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AA8" w:rsidRDefault="00957AA8" w:rsidP="00957AA8">
      <w:pPr>
        <w:tabs>
          <w:tab w:val="left" w:pos="840"/>
        </w:tabs>
        <w:jc w:val="center"/>
        <w:rPr>
          <w:rFonts w:ascii="方正小标宋简体" w:eastAsia="方正小标宋简体" w:hint="eastAsia"/>
          <w:color w:val="FF0000"/>
          <w:w w:val="66"/>
          <w:sz w:val="132"/>
          <w:szCs w:val="132"/>
        </w:rPr>
      </w:pPr>
    </w:p>
    <w:p w:rsidR="00957AA8" w:rsidRDefault="00957AA8" w:rsidP="00957AA8">
      <w:pPr>
        <w:tabs>
          <w:tab w:val="left" w:pos="840"/>
        </w:tabs>
        <w:jc w:val="center"/>
        <w:rPr>
          <w:rFonts w:ascii="宋体" w:hAnsi="宋体"/>
          <w:color w:val="FF0000"/>
          <w:w w:val="66"/>
          <w:sz w:val="24"/>
          <w:szCs w:val="24"/>
        </w:rPr>
      </w:pPr>
    </w:p>
    <w:p w:rsidR="00957AA8" w:rsidRDefault="00957AA8" w:rsidP="00957AA8">
      <w:pPr>
        <w:tabs>
          <w:tab w:val="left" w:pos="840"/>
        </w:tabs>
        <w:jc w:val="center"/>
        <w:rPr>
          <w:rFonts w:ascii="方正小标宋简体" w:eastAsia="方正小标宋简体"/>
          <w:color w:val="FF0000"/>
          <w:w w:val="66"/>
          <w:sz w:val="130"/>
          <w:szCs w:val="130"/>
        </w:rPr>
      </w:pPr>
      <w:r>
        <w:rPr>
          <w:rFonts w:ascii="方正小标宋简体" w:eastAsia="方正小标宋简体" w:hint="eastAsia"/>
          <w:color w:val="FF0000"/>
          <w:w w:val="66"/>
          <w:sz w:val="130"/>
          <w:szCs w:val="130"/>
        </w:rPr>
        <w:t>焦作市中级人民法院</w:t>
      </w:r>
    </w:p>
    <w:p w:rsidR="00957AA8" w:rsidRDefault="00957AA8" w:rsidP="00957AA8">
      <w:pPr>
        <w:tabs>
          <w:tab w:val="left" w:pos="840"/>
        </w:tabs>
        <w:jc w:val="center"/>
        <w:rPr>
          <w:rFonts w:ascii="方正小标宋简体" w:eastAsia="方正小标宋简体"/>
          <w:color w:val="FF0000"/>
          <w:w w:val="66"/>
          <w:sz w:val="32"/>
          <w:szCs w:val="32"/>
        </w:rPr>
      </w:pPr>
    </w:p>
    <w:p w:rsidR="00957AA8" w:rsidRDefault="00957AA8" w:rsidP="00957AA8">
      <w:pPr>
        <w:spacing w:line="620" w:lineRule="exact"/>
        <w:jc w:val="center"/>
        <w:rPr>
          <w:rFonts w:ascii="仿宋_GB2312" w:eastAsia="仿宋_GB2312" w:hint="eastAsia"/>
          <w:sz w:val="32"/>
          <w:szCs w:val="32"/>
        </w:rPr>
      </w:pPr>
      <w:bookmarkStart w:id="0" w:name="发文标题"/>
      <w:proofErr w:type="gramStart"/>
      <w:r>
        <w:rPr>
          <w:rFonts w:ascii="仿宋_GB2312" w:eastAsia="仿宋_GB2312" w:hint="eastAsia"/>
          <w:sz w:val="32"/>
          <w:szCs w:val="32"/>
        </w:rPr>
        <w:t>焦中法</w:t>
      </w:r>
      <w:proofErr w:type="gramEnd"/>
      <w:r>
        <w:rPr>
          <w:rFonts w:ascii="仿宋_GB2312" w:eastAsia="仿宋_GB2312" w:hint="eastAsia"/>
          <w:sz w:val="32"/>
          <w:szCs w:val="32"/>
        </w:rPr>
        <w:t>〔2020〕10号</w:t>
      </w:r>
    </w:p>
    <w:p w:rsidR="00957AA8" w:rsidRPr="00657B46" w:rsidRDefault="00957AA8" w:rsidP="00957AA8">
      <w:pPr>
        <w:tabs>
          <w:tab w:val="left" w:pos="840"/>
        </w:tabs>
        <w:jc w:val="center"/>
        <w:rPr>
          <w:rFonts w:ascii="仿宋_GB2312" w:eastAsia="仿宋_GB2312"/>
          <w:sz w:val="32"/>
          <w:szCs w:val="32"/>
        </w:rPr>
      </w:pPr>
      <w:r>
        <w:rPr>
          <w:rFonts w:ascii="仿宋_GB2312" w:eastAsia="仿宋_GB2312"/>
          <w:noProof/>
          <w:sz w:val="32"/>
          <w:szCs w:val="32"/>
        </w:rPr>
        <w:pict>
          <v:line id="直接连接符 2" o:spid="_x0000_s1026" style="position:absolute;left:0;text-align:left;z-index:251660288;mso-position-horizontal-relative:page" from="76.5pt,9.75pt" to="534.85pt,9.8pt" strokecolor="red" strokeweight="1.5pt">
            <w10:wrap anchorx="page"/>
          </v:line>
        </w:pict>
      </w:r>
    </w:p>
    <w:bookmarkEnd w:id="0"/>
    <w:p w:rsidR="00083D63" w:rsidRPr="00957AA8" w:rsidRDefault="00083D63" w:rsidP="00957AA8">
      <w:pPr>
        <w:pStyle w:val="a3"/>
        <w:shd w:val="clear" w:color="auto" w:fill="FFFFFF"/>
        <w:spacing w:before="0" w:beforeAutospacing="0" w:after="0" w:afterAutospacing="0" w:line="640" w:lineRule="exact"/>
        <w:jc w:val="center"/>
        <w:rPr>
          <w:rFonts w:ascii="方正小标宋简体" w:eastAsia="方正小标宋简体" w:hAnsiTheme="majorEastAsia" w:hint="eastAsia"/>
          <w:b/>
          <w:color w:val="000000" w:themeColor="text1"/>
          <w:spacing w:val="8"/>
          <w:sz w:val="44"/>
          <w:szCs w:val="44"/>
        </w:rPr>
      </w:pPr>
      <w:r w:rsidRPr="00957AA8">
        <w:rPr>
          <w:rStyle w:val="a4"/>
          <w:rFonts w:ascii="方正小标宋简体" w:eastAsia="方正小标宋简体" w:hAnsiTheme="majorEastAsia" w:hint="eastAsia"/>
          <w:b w:val="0"/>
          <w:color w:val="000000" w:themeColor="text1"/>
          <w:spacing w:val="8"/>
          <w:sz w:val="44"/>
          <w:szCs w:val="44"/>
        </w:rPr>
        <w:t>焦作市中级人民法院</w:t>
      </w:r>
    </w:p>
    <w:p w:rsidR="00957AA8" w:rsidRDefault="00957AA8" w:rsidP="00957AA8">
      <w:pPr>
        <w:pStyle w:val="a3"/>
        <w:shd w:val="clear" w:color="auto" w:fill="FFFFFF"/>
        <w:spacing w:before="0" w:beforeAutospacing="0" w:after="0" w:afterAutospacing="0" w:line="640" w:lineRule="exact"/>
        <w:jc w:val="center"/>
        <w:rPr>
          <w:rStyle w:val="a4"/>
          <w:rFonts w:ascii="方正小标宋简体" w:eastAsia="方正小标宋简体" w:hAnsiTheme="majorEastAsia" w:hint="eastAsia"/>
          <w:b w:val="0"/>
          <w:color w:val="000000" w:themeColor="text1"/>
          <w:spacing w:val="8"/>
          <w:sz w:val="44"/>
          <w:szCs w:val="44"/>
        </w:rPr>
      </w:pPr>
      <w:r>
        <w:rPr>
          <w:rStyle w:val="a4"/>
          <w:rFonts w:ascii="方正小标宋简体" w:eastAsia="方正小标宋简体" w:hAnsiTheme="majorEastAsia" w:hint="eastAsia"/>
          <w:b w:val="0"/>
          <w:color w:val="000000" w:themeColor="text1"/>
          <w:spacing w:val="8"/>
          <w:sz w:val="44"/>
          <w:szCs w:val="44"/>
        </w:rPr>
        <w:t>印发</w:t>
      </w:r>
      <w:proofErr w:type="gramStart"/>
      <w:r>
        <w:rPr>
          <w:rStyle w:val="a4"/>
          <w:rFonts w:ascii="方正小标宋简体" w:eastAsia="方正小标宋简体" w:hAnsiTheme="majorEastAsia" w:hint="eastAsia"/>
          <w:b w:val="0"/>
          <w:color w:val="000000" w:themeColor="text1"/>
          <w:spacing w:val="8"/>
          <w:sz w:val="44"/>
          <w:szCs w:val="44"/>
        </w:rPr>
        <w:t>《</w:t>
      </w:r>
      <w:proofErr w:type="gramEnd"/>
      <w:r w:rsidR="00083D63" w:rsidRPr="00957AA8">
        <w:rPr>
          <w:rStyle w:val="a4"/>
          <w:rFonts w:ascii="方正小标宋简体" w:eastAsia="方正小标宋简体" w:hAnsiTheme="majorEastAsia" w:hint="eastAsia"/>
          <w:b w:val="0"/>
          <w:color w:val="000000" w:themeColor="text1"/>
          <w:spacing w:val="8"/>
          <w:sz w:val="44"/>
          <w:szCs w:val="44"/>
        </w:rPr>
        <w:t>关于疫情防控期间破产管理人的</w:t>
      </w:r>
    </w:p>
    <w:p w:rsidR="00083D63" w:rsidRDefault="00083D63" w:rsidP="00957AA8">
      <w:pPr>
        <w:pStyle w:val="a3"/>
        <w:shd w:val="clear" w:color="auto" w:fill="FFFFFF"/>
        <w:spacing w:before="0" w:beforeAutospacing="0" w:after="0" w:afterAutospacing="0" w:line="640" w:lineRule="exact"/>
        <w:jc w:val="center"/>
        <w:rPr>
          <w:rStyle w:val="a4"/>
          <w:rFonts w:ascii="方正小标宋简体" w:eastAsia="方正小标宋简体" w:hAnsiTheme="majorEastAsia" w:hint="eastAsia"/>
          <w:b w:val="0"/>
          <w:color w:val="000000" w:themeColor="text1"/>
          <w:spacing w:val="8"/>
          <w:sz w:val="44"/>
          <w:szCs w:val="44"/>
        </w:rPr>
      </w:pPr>
      <w:r w:rsidRPr="00957AA8">
        <w:rPr>
          <w:rStyle w:val="a4"/>
          <w:rFonts w:ascii="方正小标宋简体" w:eastAsia="方正小标宋简体" w:hAnsiTheme="majorEastAsia" w:hint="eastAsia"/>
          <w:b w:val="0"/>
          <w:color w:val="000000" w:themeColor="text1"/>
          <w:spacing w:val="8"/>
          <w:sz w:val="44"/>
          <w:szCs w:val="44"/>
        </w:rPr>
        <w:t>履职指南</w:t>
      </w:r>
      <w:proofErr w:type="gramStart"/>
      <w:r w:rsidR="00957AA8">
        <w:rPr>
          <w:rStyle w:val="a4"/>
          <w:rFonts w:ascii="方正小标宋简体" w:eastAsia="方正小标宋简体" w:hAnsiTheme="majorEastAsia" w:hint="eastAsia"/>
          <w:b w:val="0"/>
          <w:color w:val="000000" w:themeColor="text1"/>
          <w:spacing w:val="8"/>
          <w:sz w:val="44"/>
          <w:szCs w:val="44"/>
        </w:rPr>
        <w:t>》</w:t>
      </w:r>
      <w:proofErr w:type="gramEnd"/>
      <w:r w:rsidR="00957AA8">
        <w:rPr>
          <w:rStyle w:val="a4"/>
          <w:rFonts w:ascii="方正小标宋简体" w:eastAsia="方正小标宋简体" w:hAnsiTheme="majorEastAsia" w:hint="eastAsia"/>
          <w:b w:val="0"/>
          <w:color w:val="000000" w:themeColor="text1"/>
          <w:spacing w:val="8"/>
          <w:sz w:val="44"/>
          <w:szCs w:val="44"/>
        </w:rPr>
        <w:t>的通知</w:t>
      </w:r>
    </w:p>
    <w:p w:rsidR="00957AA8" w:rsidRDefault="00957AA8" w:rsidP="00957AA8">
      <w:pPr>
        <w:pStyle w:val="a3"/>
        <w:shd w:val="clear" w:color="auto" w:fill="FFFFFF"/>
        <w:spacing w:before="0" w:beforeAutospacing="0" w:after="0" w:afterAutospacing="0" w:line="640" w:lineRule="exact"/>
        <w:jc w:val="center"/>
        <w:rPr>
          <w:rFonts w:ascii="方正小标宋简体" w:eastAsia="方正小标宋简体" w:hAnsiTheme="majorEastAsia" w:hint="eastAsia"/>
          <w:b/>
          <w:color w:val="000000" w:themeColor="text1"/>
          <w:spacing w:val="8"/>
          <w:sz w:val="44"/>
          <w:szCs w:val="44"/>
        </w:rPr>
      </w:pPr>
    </w:p>
    <w:p w:rsidR="00957AA8" w:rsidRPr="00630F3F" w:rsidRDefault="00957AA8" w:rsidP="00957AA8">
      <w:pPr>
        <w:spacing w:line="600" w:lineRule="exact"/>
        <w:rPr>
          <w:rFonts w:ascii="仿宋_GB2312" w:eastAsia="仿宋_GB2312"/>
          <w:sz w:val="32"/>
          <w:szCs w:val="32"/>
        </w:rPr>
      </w:pPr>
      <w:r w:rsidRPr="00630F3F">
        <w:rPr>
          <w:rFonts w:ascii="仿宋_GB2312" w:eastAsia="仿宋_GB2312" w:hint="eastAsia"/>
          <w:sz w:val="32"/>
          <w:szCs w:val="32"/>
        </w:rPr>
        <w:t>各基层人民法院，本院各部门：</w:t>
      </w:r>
    </w:p>
    <w:p w:rsidR="00957AA8" w:rsidRPr="00630F3F" w:rsidRDefault="00957AA8" w:rsidP="00957AA8">
      <w:pPr>
        <w:spacing w:line="600" w:lineRule="exact"/>
        <w:ind w:firstLineChars="200" w:firstLine="640"/>
        <w:rPr>
          <w:rFonts w:ascii="仿宋_GB2312" w:eastAsia="仿宋_GB2312"/>
          <w:sz w:val="32"/>
          <w:szCs w:val="32"/>
        </w:rPr>
      </w:pPr>
      <w:r w:rsidRPr="00630F3F">
        <w:rPr>
          <w:rFonts w:ascii="仿宋_GB2312" w:eastAsia="仿宋_GB2312" w:hint="eastAsia"/>
          <w:sz w:val="32"/>
          <w:szCs w:val="32"/>
        </w:rPr>
        <w:t>现将《</w:t>
      </w:r>
      <w:r w:rsidRPr="00957AA8">
        <w:rPr>
          <w:rFonts w:ascii="仿宋_GB2312" w:eastAsia="仿宋_GB2312" w:hint="eastAsia"/>
          <w:bCs/>
          <w:sz w:val="32"/>
          <w:szCs w:val="32"/>
        </w:rPr>
        <w:t>关于疫情防控期间破产管理人的履职指南</w:t>
      </w:r>
      <w:r w:rsidRPr="00630F3F">
        <w:rPr>
          <w:rFonts w:ascii="仿宋_GB2312" w:eastAsia="仿宋_GB2312" w:hint="eastAsia"/>
          <w:sz w:val="32"/>
          <w:szCs w:val="32"/>
        </w:rPr>
        <w:t>》印发给你们，请结合工作实际，认真抓好贯彻落实。</w:t>
      </w:r>
    </w:p>
    <w:p w:rsidR="00957AA8" w:rsidRPr="00630F3F" w:rsidRDefault="00957AA8" w:rsidP="00957AA8">
      <w:pPr>
        <w:ind w:firstLineChars="200" w:firstLine="640"/>
        <w:rPr>
          <w:rFonts w:ascii="仿宋_GB2312" w:eastAsia="仿宋_GB2312"/>
          <w:sz w:val="32"/>
          <w:szCs w:val="32"/>
        </w:rPr>
      </w:pPr>
      <w:r w:rsidRPr="00630F3F">
        <w:rPr>
          <w:rFonts w:ascii="仿宋_GB2312" w:eastAsia="仿宋_GB2312" w:hint="eastAsia"/>
          <w:sz w:val="32"/>
          <w:szCs w:val="32"/>
        </w:rPr>
        <w:t xml:space="preserve"> </w:t>
      </w:r>
    </w:p>
    <w:p w:rsidR="00957AA8" w:rsidRPr="00630F3F" w:rsidRDefault="00957AA8" w:rsidP="00957AA8">
      <w:pPr>
        <w:rPr>
          <w:rFonts w:ascii="仿宋_GB2312" w:eastAsia="仿宋_GB2312"/>
          <w:sz w:val="32"/>
          <w:szCs w:val="32"/>
        </w:rPr>
      </w:pPr>
    </w:p>
    <w:p w:rsidR="00957AA8" w:rsidRDefault="00957AA8" w:rsidP="00957AA8">
      <w:pPr>
        <w:wordWrap w:val="0"/>
        <w:spacing w:line="400" w:lineRule="exact"/>
        <w:ind w:firstLineChars="1250" w:firstLine="4000"/>
        <w:jc w:val="right"/>
        <w:rPr>
          <w:rFonts w:ascii="仿宋_GB2312" w:eastAsia="仿宋_GB2312"/>
          <w:sz w:val="32"/>
          <w:szCs w:val="32"/>
        </w:rPr>
      </w:pPr>
      <w:r w:rsidRPr="00630F3F">
        <w:rPr>
          <w:rFonts w:ascii="仿宋_GB2312" w:eastAsia="仿宋_GB2312" w:hint="eastAsia"/>
          <w:sz w:val="32"/>
          <w:szCs w:val="32"/>
        </w:rPr>
        <w:t xml:space="preserve">焦作市中级人民法院      </w:t>
      </w:r>
      <w:r>
        <w:rPr>
          <w:rFonts w:ascii="仿宋_GB2312" w:eastAsia="仿宋_GB2312" w:hint="eastAsia"/>
          <w:sz w:val="32"/>
          <w:szCs w:val="32"/>
        </w:rPr>
        <w:t xml:space="preserve"> </w:t>
      </w:r>
    </w:p>
    <w:p w:rsidR="00957AA8" w:rsidRPr="00630F3F" w:rsidRDefault="00957AA8" w:rsidP="00957AA8">
      <w:pPr>
        <w:spacing w:line="400" w:lineRule="exact"/>
        <w:ind w:firstLineChars="1250" w:firstLine="4000"/>
        <w:jc w:val="right"/>
        <w:rPr>
          <w:rFonts w:ascii="仿宋_GB2312" w:eastAsia="仿宋_GB2312"/>
          <w:sz w:val="32"/>
          <w:szCs w:val="32"/>
        </w:rPr>
      </w:pPr>
    </w:p>
    <w:p w:rsidR="00957AA8" w:rsidRDefault="00957AA8" w:rsidP="00957AA8">
      <w:pPr>
        <w:wordWrap w:val="0"/>
        <w:spacing w:line="400" w:lineRule="exact"/>
        <w:ind w:firstLineChars="1350" w:firstLine="4320"/>
        <w:jc w:val="right"/>
        <w:rPr>
          <w:rFonts w:ascii="仿宋_GB2312" w:eastAsia="仿宋_GB2312"/>
          <w:sz w:val="32"/>
          <w:szCs w:val="32"/>
        </w:rPr>
      </w:pPr>
      <w:r w:rsidRPr="00630F3F">
        <w:rPr>
          <w:rFonts w:ascii="仿宋_GB2312" w:eastAsia="仿宋_GB2312" w:hint="eastAsia"/>
          <w:sz w:val="32"/>
          <w:szCs w:val="32"/>
        </w:rPr>
        <w:t>2020年</w:t>
      </w:r>
      <w:r>
        <w:rPr>
          <w:rFonts w:ascii="仿宋_GB2312" w:eastAsia="仿宋_GB2312" w:hint="eastAsia"/>
          <w:sz w:val="32"/>
          <w:szCs w:val="32"/>
        </w:rPr>
        <w:t>3</w:t>
      </w:r>
      <w:r w:rsidRPr="00630F3F">
        <w:rPr>
          <w:rFonts w:ascii="仿宋_GB2312" w:eastAsia="仿宋_GB2312" w:hint="eastAsia"/>
          <w:sz w:val="32"/>
          <w:szCs w:val="32"/>
        </w:rPr>
        <w:t>月</w:t>
      </w:r>
      <w:r>
        <w:rPr>
          <w:rFonts w:ascii="仿宋_GB2312" w:eastAsia="仿宋_GB2312" w:hint="eastAsia"/>
          <w:sz w:val="32"/>
          <w:szCs w:val="32"/>
        </w:rPr>
        <w:t>9</w:t>
      </w:r>
      <w:r w:rsidRPr="00630F3F">
        <w:rPr>
          <w:rFonts w:ascii="仿宋_GB2312" w:eastAsia="仿宋_GB2312" w:hint="eastAsia"/>
          <w:sz w:val="32"/>
          <w:szCs w:val="32"/>
        </w:rPr>
        <w:t>日</w:t>
      </w:r>
      <w:r>
        <w:rPr>
          <w:rFonts w:ascii="仿宋_GB2312" w:eastAsia="仿宋_GB2312" w:hint="eastAsia"/>
          <w:sz w:val="32"/>
          <w:szCs w:val="32"/>
        </w:rPr>
        <w:t xml:space="preserve">        </w:t>
      </w:r>
    </w:p>
    <w:p w:rsidR="00957AA8" w:rsidRPr="00957AA8" w:rsidRDefault="00957AA8" w:rsidP="00957AA8">
      <w:pPr>
        <w:pStyle w:val="a3"/>
        <w:shd w:val="clear" w:color="auto" w:fill="FFFFFF"/>
        <w:spacing w:before="0" w:beforeAutospacing="0" w:after="0" w:afterAutospacing="0" w:line="640" w:lineRule="exact"/>
        <w:jc w:val="center"/>
        <w:rPr>
          <w:rFonts w:ascii="方正小标宋简体" w:eastAsia="方正小标宋简体" w:hAnsiTheme="majorEastAsia" w:hint="eastAsia"/>
          <w:b/>
          <w:color w:val="000000" w:themeColor="text1"/>
          <w:spacing w:val="8"/>
          <w:sz w:val="44"/>
          <w:szCs w:val="44"/>
        </w:rPr>
      </w:pPr>
    </w:p>
    <w:p w:rsidR="00957AA8" w:rsidRDefault="00957AA8" w:rsidP="00957AA8">
      <w:pPr>
        <w:pStyle w:val="a3"/>
        <w:shd w:val="clear" w:color="auto" w:fill="FFFFFF"/>
        <w:spacing w:before="0" w:beforeAutospacing="0" w:after="0" w:afterAutospacing="0" w:line="640" w:lineRule="exact"/>
        <w:jc w:val="center"/>
        <w:rPr>
          <w:rStyle w:val="a4"/>
          <w:rFonts w:ascii="方正小标宋简体" w:eastAsia="方正小标宋简体" w:hAnsiTheme="majorEastAsia" w:hint="eastAsia"/>
          <w:b w:val="0"/>
          <w:color w:val="000000" w:themeColor="text1"/>
          <w:spacing w:val="8"/>
          <w:sz w:val="44"/>
          <w:szCs w:val="44"/>
        </w:rPr>
      </w:pPr>
      <w:r w:rsidRPr="00957AA8">
        <w:rPr>
          <w:rStyle w:val="a4"/>
          <w:rFonts w:ascii="方正小标宋简体" w:eastAsia="方正小标宋简体" w:hAnsiTheme="majorEastAsia" w:hint="eastAsia"/>
          <w:b w:val="0"/>
          <w:color w:val="000000" w:themeColor="text1"/>
          <w:spacing w:val="8"/>
          <w:sz w:val="44"/>
          <w:szCs w:val="44"/>
        </w:rPr>
        <w:t>关于疫情防控期间破产管理人的</w:t>
      </w:r>
    </w:p>
    <w:p w:rsidR="00122479" w:rsidRDefault="00957AA8" w:rsidP="00957AA8">
      <w:pPr>
        <w:contextualSpacing/>
        <w:jc w:val="center"/>
        <w:rPr>
          <w:rFonts w:ascii="仿宋" w:eastAsia="仿宋" w:hAnsi="仿宋"/>
          <w:sz w:val="32"/>
          <w:szCs w:val="32"/>
        </w:rPr>
      </w:pPr>
      <w:r w:rsidRPr="00957AA8">
        <w:rPr>
          <w:rStyle w:val="a4"/>
          <w:rFonts w:ascii="方正小标宋简体" w:eastAsia="方正小标宋简体" w:hAnsiTheme="majorEastAsia" w:hint="eastAsia"/>
          <w:b w:val="0"/>
          <w:color w:val="000000" w:themeColor="text1"/>
          <w:spacing w:val="8"/>
          <w:sz w:val="44"/>
          <w:szCs w:val="44"/>
        </w:rPr>
        <w:t>履职指南</w:t>
      </w:r>
    </w:p>
    <w:p w:rsidR="00957AA8" w:rsidRDefault="00957AA8" w:rsidP="00957AA8">
      <w:pPr>
        <w:spacing w:line="400" w:lineRule="exact"/>
        <w:ind w:firstLineChars="200" w:firstLine="640"/>
        <w:contextualSpacing/>
        <w:rPr>
          <w:rFonts w:ascii="仿宋" w:eastAsia="仿宋" w:hAnsi="仿宋" w:hint="eastAsia"/>
          <w:sz w:val="32"/>
          <w:szCs w:val="32"/>
        </w:rPr>
      </w:pPr>
    </w:p>
    <w:p w:rsidR="00083D63" w:rsidRPr="00957AA8" w:rsidRDefault="00083D63" w:rsidP="00957AA8">
      <w:pPr>
        <w:spacing w:line="520" w:lineRule="exact"/>
        <w:ind w:firstLineChars="200" w:firstLine="640"/>
        <w:contextualSpacing/>
        <w:rPr>
          <w:rFonts w:ascii="仿宋_GB2312" w:eastAsia="仿宋_GB2312" w:hAnsi="仿宋" w:hint="eastAsia"/>
          <w:sz w:val="32"/>
          <w:szCs w:val="32"/>
        </w:rPr>
      </w:pPr>
      <w:r w:rsidRPr="00957AA8">
        <w:rPr>
          <w:rFonts w:ascii="仿宋_GB2312" w:eastAsia="仿宋_GB2312" w:hAnsi="仿宋" w:hint="eastAsia"/>
          <w:sz w:val="32"/>
          <w:szCs w:val="32"/>
        </w:rPr>
        <w:t>为深入贯彻落</w:t>
      </w:r>
      <w:proofErr w:type="gramStart"/>
      <w:r w:rsidRPr="00957AA8">
        <w:rPr>
          <w:rFonts w:ascii="仿宋_GB2312" w:eastAsia="仿宋_GB2312" w:hAnsi="仿宋" w:hint="eastAsia"/>
          <w:sz w:val="32"/>
          <w:szCs w:val="32"/>
        </w:rPr>
        <w:t>实习近</w:t>
      </w:r>
      <w:proofErr w:type="gramEnd"/>
      <w:r w:rsidRPr="00957AA8">
        <w:rPr>
          <w:rFonts w:ascii="仿宋_GB2312" w:eastAsia="仿宋_GB2312" w:hAnsi="仿宋" w:hint="eastAsia"/>
          <w:sz w:val="32"/>
          <w:szCs w:val="32"/>
        </w:rPr>
        <w:t>平总书记关于新型冠状病毒感染肺炎疫情防控工作的系列重要指示精神，全面贯彻落实中央、省委、市委和上级法院有关部署要求，依法保障债权人、债务人和相关主体的合法权益，全力推动破产案件办理进程，结合破产审判工作实际，现就疫情防控期间管理人依法履职</w:t>
      </w:r>
      <w:proofErr w:type="gramStart"/>
      <w:r w:rsidRPr="00957AA8">
        <w:rPr>
          <w:rFonts w:ascii="仿宋_GB2312" w:eastAsia="仿宋_GB2312" w:hAnsi="仿宋" w:hint="eastAsia"/>
          <w:sz w:val="32"/>
          <w:szCs w:val="32"/>
        </w:rPr>
        <w:t>作出</w:t>
      </w:r>
      <w:proofErr w:type="gramEnd"/>
      <w:r w:rsidRPr="00957AA8">
        <w:rPr>
          <w:rFonts w:ascii="仿宋_GB2312" w:eastAsia="仿宋_GB2312" w:hAnsi="仿宋" w:hint="eastAsia"/>
          <w:sz w:val="32"/>
          <w:szCs w:val="32"/>
        </w:rPr>
        <w:t>以下指引：</w:t>
      </w:r>
      <w:r w:rsidRPr="00957AA8">
        <w:rPr>
          <w:rFonts w:ascii="宋体" w:eastAsia="仿宋_GB2312" w:hAnsi="宋体" w:cs="宋体" w:hint="eastAsia"/>
          <w:sz w:val="32"/>
          <w:szCs w:val="32"/>
        </w:rPr>
        <w:t> </w:t>
      </w:r>
    </w:p>
    <w:p w:rsidR="00083D63" w:rsidRPr="00957AA8" w:rsidRDefault="00083D63" w:rsidP="00957AA8">
      <w:pPr>
        <w:spacing w:line="520" w:lineRule="exact"/>
        <w:ind w:firstLineChars="200" w:firstLine="643"/>
        <w:contextualSpacing/>
        <w:rPr>
          <w:rFonts w:ascii="仿宋_GB2312" w:eastAsia="仿宋_GB2312" w:hAnsi="仿宋" w:hint="eastAsia"/>
          <w:b/>
          <w:sz w:val="32"/>
          <w:szCs w:val="32"/>
        </w:rPr>
      </w:pPr>
      <w:r w:rsidRPr="00957AA8">
        <w:rPr>
          <w:rFonts w:ascii="仿宋_GB2312" w:eastAsia="仿宋_GB2312" w:hAnsi="仿宋" w:hint="eastAsia"/>
          <w:b/>
          <w:sz w:val="32"/>
          <w:szCs w:val="32"/>
        </w:rPr>
        <w:t>1.提高疫情防控意识</w:t>
      </w:r>
    </w:p>
    <w:p w:rsidR="00083D63" w:rsidRPr="00957AA8" w:rsidRDefault="00083D63" w:rsidP="00957AA8">
      <w:pPr>
        <w:spacing w:line="520" w:lineRule="exact"/>
        <w:ind w:firstLineChars="200" w:firstLine="640"/>
        <w:contextualSpacing/>
        <w:rPr>
          <w:rFonts w:ascii="仿宋_GB2312" w:eastAsia="仿宋_GB2312" w:hAnsi="仿宋" w:hint="eastAsia"/>
          <w:sz w:val="32"/>
          <w:szCs w:val="32"/>
        </w:rPr>
      </w:pPr>
      <w:r w:rsidRPr="00957AA8">
        <w:rPr>
          <w:rFonts w:ascii="仿宋_GB2312" w:eastAsia="仿宋_GB2312" w:hAnsi="仿宋" w:hint="eastAsia"/>
          <w:sz w:val="32"/>
          <w:szCs w:val="32"/>
        </w:rPr>
        <w:t>管理人应坚决落实各级党委、政府和法院关于疫情防控的决策部署和要求，充分认识到当前疫情防控工作的重要性和紧迫性，提高疫情防控意识，切实依法履行职责，在确保疫情防控措施落实到位的情况下，依法统筹、及时高效推进办理破产工作。</w:t>
      </w:r>
    </w:p>
    <w:p w:rsidR="00083D63" w:rsidRPr="00957AA8" w:rsidRDefault="00083D63" w:rsidP="00957AA8">
      <w:pPr>
        <w:spacing w:line="520" w:lineRule="exact"/>
        <w:ind w:firstLineChars="200" w:firstLine="643"/>
        <w:contextualSpacing/>
        <w:rPr>
          <w:rFonts w:ascii="仿宋_GB2312" w:eastAsia="仿宋_GB2312" w:hAnsi="仿宋" w:hint="eastAsia"/>
          <w:b/>
          <w:sz w:val="32"/>
          <w:szCs w:val="32"/>
        </w:rPr>
      </w:pPr>
      <w:r w:rsidRPr="00957AA8">
        <w:rPr>
          <w:rFonts w:ascii="仿宋_GB2312" w:eastAsia="仿宋_GB2312" w:hAnsi="仿宋" w:hint="eastAsia"/>
          <w:b/>
          <w:sz w:val="32"/>
          <w:szCs w:val="32"/>
        </w:rPr>
        <w:t>2.强化防控责任担当</w:t>
      </w:r>
      <w:r w:rsidRPr="00957AA8">
        <w:rPr>
          <w:rFonts w:ascii="宋体" w:eastAsia="仿宋_GB2312" w:hAnsi="宋体" w:cs="宋体" w:hint="eastAsia"/>
          <w:b/>
          <w:sz w:val="32"/>
          <w:szCs w:val="32"/>
        </w:rPr>
        <w:t> </w:t>
      </w:r>
    </w:p>
    <w:p w:rsidR="00083D63" w:rsidRPr="00957AA8" w:rsidRDefault="00083D63" w:rsidP="00957AA8">
      <w:pPr>
        <w:spacing w:line="520" w:lineRule="exact"/>
        <w:ind w:firstLineChars="200" w:firstLine="640"/>
        <w:contextualSpacing/>
        <w:rPr>
          <w:rFonts w:ascii="仿宋_GB2312" w:eastAsia="仿宋_GB2312" w:hAnsi="仿宋" w:hint="eastAsia"/>
          <w:sz w:val="32"/>
          <w:szCs w:val="32"/>
        </w:rPr>
      </w:pPr>
      <w:r w:rsidRPr="00957AA8">
        <w:rPr>
          <w:rFonts w:ascii="仿宋_GB2312" w:eastAsia="仿宋_GB2312" w:hAnsi="仿宋" w:hint="eastAsia"/>
          <w:sz w:val="32"/>
          <w:szCs w:val="32"/>
        </w:rPr>
        <w:t>管理人应严格落实政府部门对于疫情排查、隔离、减少公众聚集活动、监测检测等方面的防疫工作部署和要求，根据</w:t>
      </w:r>
      <w:proofErr w:type="gramStart"/>
      <w:r w:rsidRPr="00957AA8">
        <w:rPr>
          <w:rFonts w:ascii="仿宋_GB2312" w:eastAsia="仿宋_GB2312" w:hAnsi="仿宋" w:hint="eastAsia"/>
          <w:sz w:val="32"/>
          <w:szCs w:val="32"/>
        </w:rPr>
        <w:t>个案受</w:t>
      </w:r>
      <w:proofErr w:type="gramEnd"/>
      <w:r w:rsidRPr="00957AA8">
        <w:rPr>
          <w:rFonts w:ascii="仿宋_GB2312" w:eastAsia="仿宋_GB2312" w:hAnsi="仿宋" w:hint="eastAsia"/>
          <w:sz w:val="32"/>
          <w:szCs w:val="32"/>
        </w:rPr>
        <w:t>疫情影响情况，制定案件疫情防控期工作方案，建立应对疫情应急管理机制，强化定期报告和重大突发事项报告制度。对于继续经营的企业，管理人应当制定或者监督企业制定应对疫情的工作预案，落实或者监督落实企业内部疫情防控方案，保障生产经营平稳有序、疫情防控措施实施到位。</w:t>
      </w:r>
    </w:p>
    <w:p w:rsidR="00083D63" w:rsidRPr="00957AA8" w:rsidRDefault="00083D63" w:rsidP="00957AA8">
      <w:pPr>
        <w:spacing w:line="520" w:lineRule="exact"/>
        <w:ind w:firstLineChars="200" w:firstLine="643"/>
        <w:contextualSpacing/>
        <w:rPr>
          <w:rFonts w:ascii="仿宋_GB2312" w:eastAsia="仿宋_GB2312" w:hAnsi="仿宋" w:hint="eastAsia"/>
          <w:b/>
          <w:sz w:val="32"/>
          <w:szCs w:val="32"/>
        </w:rPr>
      </w:pPr>
      <w:r w:rsidRPr="00957AA8">
        <w:rPr>
          <w:rFonts w:ascii="仿宋_GB2312" w:eastAsia="仿宋_GB2312" w:hAnsi="仿宋" w:hint="eastAsia"/>
          <w:b/>
          <w:sz w:val="32"/>
          <w:szCs w:val="32"/>
        </w:rPr>
        <w:t>3.能动扶助受困企业</w:t>
      </w:r>
    </w:p>
    <w:p w:rsidR="00083D63" w:rsidRPr="00957AA8" w:rsidRDefault="00083D63" w:rsidP="00957AA8">
      <w:pPr>
        <w:spacing w:line="520" w:lineRule="exact"/>
        <w:ind w:firstLineChars="200" w:firstLine="640"/>
        <w:contextualSpacing/>
        <w:rPr>
          <w:rFonts w:ascii="仿宋_GB2312" w:eastAsia="仿宋_GB2312" w:hAnsi="仿宋" w:hint="eastAsia"/>
          <w:sz w:val="32"/>
          <w:szCs w:val="32"/>
        </w:rPr>
      </w:pPr>
      <w:r w:rsidRPr="00957AA8">
        <w:rPr>
          <w:rFonts w:ascii="仿宋_GB2312" w:eastAsia="仿宋_GB2312" w:hAnsi="仿宋" w:hint="eastAsia"/>
          <w:sz w:val="32"/>
          <w:szCs w:val="32"/>
        </w:rPr>
        <w:t>对于受疫情影响陷入困境的企业，管理人应着重推动其与债权人的和解工作；对于有防疫物资生产能力以及其他与民生密切</w:t>
      </w:r>
      <w:r w:rsidRPr="00957AA8">
        <w:rPr>
          <w:rFonts w:ascii="仿宋_GB2312" w:eastAsia="仿宋_GB2312" w:hAnsi="仿宋" w:hint="eastAsia"/>
          <w:sz w:val="32"/>
          <w:szCs w:val="32"/>
        </w:rPr>
        <w:lastRenderedPageBreak/>
        <w:t>相关的企业，加强识别，推动清算与重整、和解的程序转换；充分关注疫情引发的系统性风险，积极参与预重整，搭建债权人、困境企业、出资人、投资人等利害关系人协商平台，形成重整计划框架方案，并推动重整程序的依法确认，降低制度性成本。</w:t>
      </w:r>
    </w:p>
    <w:p w:rsidR="00083D63" w:rsidRPr="00957AA8" w:rsidRDefault="00083D63" w:rsidP="00957AA8">
      <w:pPr>
        <w:spacing w:line="520" w:lineRule="exact"/>
        <w:ind w:firstLineChars="200" w:firstLine="643"/>
        <w:contextualSpacing/>
        <w:rPr>
          <w:rFonts w:ascii="仿宋_GB2312" w:eastAsia="仿宋_GB2312" w:hAnsi="仿宋" w:hint="eastAsia"/>
          <w:b/>
          <w:sz w:val="32"/>
          <w:szCs w:val="32"/>
        </w:rPr>
      </w:pPr>
      <w:r w:rsidRPr="00957AA8">
        <w:rPr>
          <w:rFonts w:ascii="仿宋_GB2312" w:eastAsia="仿宋_GB2312" w:hAnsi="仿宋" w:hint="eastAsia"/>
          <w:b/>
          <w:sz w:val="32"/>
          <w:szCs w:val="32"/>
        </w:rPr>
        <w:t>4.充分保护职工权益</w:t>
      </w:r>
    </w:p>
    <w:p w:rsidR="00083D63" w:rsidRPr="00957AA8" w:rsidRDefault="00083D63" w:rsidP="00957AA8">
      <w:pPr>
        <w:spacing w:line="520" w:lineRule="exact"/>
        <w:ind w:firstLineChars="200" w:firstLine="640"/>
        <w:contextualSpacing/>
        <w:rPr>
          <w:rFonts w:ascii="仿宋_GB2312" w:eastAsia="仿宋_GB2312" w:hAnsi="仿宋" w:hint="eastAsia"/>
          <w:sz w:val="32"/>
          <w:szCs w:val="32"/>
        </w:rPr>
      </w:pPr>
      <w:r w:rsidRPr="00957AA8">
        <w:rPr>
          <w:rFonts w:ascii="仿宋_GB2312" w:eastAsia="仿宋_GB2312" w:hAnsi="仿宋" w:hint="eastAsia"/>
          <w:sz w:val="32"/>
          <w:szCs w:val="32"/>
        </w:rPr>
        <w:t>受疫情影响的企业职工向政府部门申领欠薪保障基金的，管理人应当提供支持；因疫情影响造成生活困难的职工申请提前清偿债权的，管理人经法院同意后，可予以适当清偿。企业留守、续聘的职工被诊断为新冠肺炎患者，或疑似病人、密切接触者，在其隔离治疗期间或医学观察期间以及因政府实施隔离措施或采取其他紧急措施导致不能提供正常劳动的，管理人应依法核发职工在此期间的工资。</w:t>
      </w:r>
    </w:p>
    <w:p w:rsidR="00083D63" w:rsidRPr="00957AA8" w:rsidRDefault="00083D63" w:rsidP="00957AA8">
      <w:pPr>
        <w:spacing w:line="520" w:lineRule="exact"/>
        <w:ind w:firstLineChars="200" w:firstLine="643"/>
        <w:contextualSpacing/>
        <w:rPr>
          <w:rFonts w:ascii="仿宋_GB2312" w:eastAsia="仿宋_GB2312" w:hAnsi="仿宋" w:hint="eastAsia"/>
          <w:b/>
          <w:sz w:val="32"/>
          <w:szCs w:val="32"/>
        </w:rPr>
      </w:pPr>
      <w:r w:rsidRPr="00957AA8">
        <w:rPr>
          <w:rFonts w:ascii="仿宋_GB2312" w:eastAsia="仿宋_GB2312" w:hAnsi="仿宋" w:hint="eastAsia"/>
          <w:b/>
          <w:sz w:val="32"/>
          <w:szCs w:val="32"/>
        </w:rPr>
        <w:t>5.优先线上办理事务</w:t>
      </w:r>
    </w:p>
    <w:p w:rsidR="00083D63" w:rsidRPr="00957AA8" w:rsidRDefault="00083D63" w:rsidP="00957AA8">
      <w:pPr>
        <w:spacing w:line="520" w:lineRule="exact"/>
        <w:ind w:firstLineChars="200" w:firstLine="640"/>
        <w:contextualSpacing/>
        <w:rPr>
          <w:rFonts w:ascii="仿宋_GB2312" w:eastAsia="仿宋_GB2312" w:hAnsi="仿宋" w:hint="eastAsia"/>
          <w:sz w:val="32"/>
          <w:szCs w:val="32"/>
        </w:rPr>
      </w:pPr>
      <w:r w:rsidRPr="00957AA8">
        <w:rPr>
          <w:rFonts w:ascii="仿宋_GB2312" w:eastAsia="仿宋_GB2312" w:hAnsi="仿宋" w:hint="eastAsia"/>
          <w:sz w:val="32"/>
          <w:szCs w:val="32"/>
        </w:rPr>
        <w:t>疫情防控期间，管理人应充分利用网络平台，优先通过线上办理各项破产事务，尽量避免或减少人员接触。管理人可根据具体工作需要，通过全国企业破产重整案件信息网、焦作法院网上诉讼服务平台、河南移动微法院、</w:t>
      </w:r>
      <w:r w:rsidR="00093D27" w:rsidRPr="00957AA8">
        <w:rPr>
          <w:rFonts w:ascii="仿宋_GB2312" w:eastAsia="仿宋_GB2312" w:hAnsi="仿宋" w:hint="eastAsia"/>
          <w:sz w:val="32"/>
          <w:szCs w:val="32"/>
        </w:rPr>
        <w:t>焦作网上法院</w:t>
      </w:r>
      <w:r w:rsidRPr="00957AA8">
        <w:rPr>
          <w:rFonts w:ascii="仿宋_GB2312" w:eastAsia="仿宋_GB2312" w:hAnsi="仿宋" w:hint="eastAsia"/>
          <w:sz w:val="32"/>
          <w:szCs w:val="32"/>
        </w:rPr>
        <w:t>等多个线上平台参与开庭、参加听证、尽职调查、在线查询、审查债权、召开债权人会议等多项工作。</w:t>
      </w:r>
    </w:p>
    <w:p w:rsidR="00083D63" w:rsidRPr="00957AA8" w:rsidRDefault="00083D63" w:rsidP="00957AA8">
      <w:pPr>
        <w:spacing w:line="520" w:lineRule="exact"/>
        <w:ind w:firstLineChars="200" w:firstLine="643"/>
        <w:contextualSpacing/>
        <w:rPr>
          <w:rFonts w:ascii="仿宋_GB2312" w:eastAsia="仿宋_GB2312" w:hAnsi="仿宋" w:hint="eastAsia"/>
          <w:b/>
          <w:sz w:val="32"/>
          <w:szCs w:val="32"/>
        </w:rPr>
      </w:pPr>
      <w:r w:rsidRPr="00957AA8">
        <w:rPr>
          <w:rFonts w:ascii="仿宋_GB2312" w:eastAsia="仿宋_GB2312" w:hAnsi="仿宋" w:hint="eastAsia"/>
          <w:b/>
          <w:sz w:val="32"/>
          <w:szCs w:val="32"/>
        </w:rPr>
        <w:t>6.依法充分披露信息</w:t>
      </w:r>
    </w:p>
    <w:p w:rsidR="00083D63" w:rsidRPr="00957AA8" w:rsidRDefault="00083D63" w:rsidP="00957AA8">
      <w:pPr>
        <w:spacing w:line="520" w:lineRule="exact"/>
        <w:ind w:firstLineChars="200" w:firstLine="640"/>
        <w:contextualSpacing/>
        <w:rPr>
          <w:rFonts w:ascii="仿宋_GB2312" w:eastAsia="仿宋_GB2312" w:hAnsi="仿宋" w:hint="eastAsia"/>
          <w:sz w:val="32"/>
          <w:szCs w:val="32"/>
        </w:rPr>
      </w:pPr>
      <w:r w:rsidRPr="00957AA8">
        <w:rPr>
          <w:rFonts w:ascii="仿宋_GB2312" w:eastAsia="仿宋_GB2312" w:hAnsi="仿宋" w:hint="eastAsia"/>
          <w:sz w:val="32"/>
          <w:szCs w:val="32"/>
        </w:rPr>
        <w:t>管理人通过线</w:t>
      </w:r>
      <w:proofErr w:type="gramStart"/>
      <w:r w:rsidRPr="00957AA8">
        <w:rPr>
          <w:rFonts w:ascii="仿宋_GB2312" w:eastAsia="仿宋_GB2312" w:hAnsi="仿宋" w:hint="eastAsia"/>
          <w:sz w:val="32"/>
          <w:szCs w:val="32"/>
        </w:rPr>
        <w:t>上方式</w:t>
      </w:r>
      <w:proofErr w:type="gramEnd"/>
      <w:r w:rsidRPr="00957AA8">
        <w:rPr>
          <w:rFonts w:ascii="仿宋_GB2312" w:eastAsia="仿宋_GB2312" w:hAnsi="仿宋" w:hint="eastAsia"/>
          <w:sz w:val="32"/>
          <w:szCs w:val="32"/>
        </w:rPr>
        <w:t>办理破产事务，应当通过网络公开和定向通知等方式，及时充分披露案件受理情况、管理人指定情况、债权申报指引、资产处置情况以及招募重整投资人等信息，充分保障债权人、重整投资人等相关主体的知情权，确保各项破产事务办理公开透明。</w:t>
      </w:r>
    </w:p>
    <w:p w:rsidR="00083D63" w:rsidRPr="00957AA8" w:rsidRDefault="00083D63" w:rsidP="00957AA8">
      <w:pPr>
        <w:spacing w:line="520" w:lineRule="exact"/>
        <w:ind w:firstLineChars="200" w:firstLine="643"/>
        <w:contextualSpacing/>
        <w:rPr>
          <w:rFonts w:ascii="仿宋_GB2312" w:eastAsia="仿宋_GB2312" w:hAnsi="仿宋" w:hint="eastAsia"/>
          <w:b/>
          <w:sz w:val="32"/>
          <w:szCs w:val="32"/>
        </w:rPr>
      </w:pPr>
      <w:r w:rsidRPr="00957AA8">
        <w:rPr>
          <w:rFonts w:ascii="仿宋_GB2312" w:eastAsia="仿宋_GB2312" w:hAnsi="仿宋" w:hint="eastAsia"/>
          <w:b/>
          <w:sz w:val="32"/>
          <w:szCs w:val="32"/>
        </w:rPr>
        <w:t>7.及时主动接管企业</w:t>
      </w:r>
    </w:p>
    <w:p w:rsidR="00083D63" w:rsidRPr="00957AA8" w:rsidRDefault="00083D63" w:rsidP="00957AA8">
      <w:pPr>
        <w:spacing w:line="520" w:lineRule="exact"/>
        <w:ind w:firstLineChars="200" w:firstLine="640"/>
        <w:contextualSpacing/>
        <w:rPr>
          <w:rFonts w:ascii="仿宋_GB2312" w:eastAsia="仿宋_GB2312" w:hAnsi="仿宋" w:hint="eastAsia"/>
          <w:sz w:val="32"/>
          <w:szCs w:val="32"/>
        </w:rPr>
      </w:pPr>
      <w:r w:rsidRPr="00957AA8">
        <w:rPr>
          <w:rFonts w:ascii="仿宋_GB2312" w:eastAsia="仿宋_GB2312" w:hAnsi="仿宋" w:hint="eastAsia"/>
          <w:sz w:val="32"/>
          <w:szCs w:val="32"/>
        </w:rPr>
        <w:lastRenderedPageBreak/>
        <w:t>管理人接管债务人的财产、印章和账簿、文书等资料，应尽可能通过线上或邮寄等非现场方式进行，并做好接管笔录；确需进行现场交接的，应在符合疫情防控要求并确保安全的条件下进行；对因受疫情影响债务人相关人员无法在管理人指定期间配合接管，有正当理由的，管理人可经法院同意后延期接管，但应向债务人相关人员释明企业破产法规定的妥善保管责任。对于经管理人初步判断下落不明的企业，管理人可以直接通过发布公告的方式要求相关人员配合接管工作。</w:t>
      </w:r>
    </w:p>
    <w:p w:rsidR="00083D63" w:rsidRPr="00957AA8" w:rsidRDefault="00083D63" w:rsidP="00957AA8">
      <w:pPr>
        <w:spacing w:line="520" w:lineRule="exact"/>
        <w:ind w:firstLineChars="200" w:firstLine="643"/>
        <w:contextualSpacing/>
        <w:rPr>
          <w:rFonts w:ascii="仿宋_GB2312" w:eastAsia="仿宋_GB2312" w:hAnsi="仿宋" w:hint="eastAsia"/>
          <w:b/>
          <w:sz w:val="32"/>
          <w:szCs w:val="32"/>
        </w:rPr>
      </w:pPr>
      <w:r w:rsidRPr="00957AA8">
        <w:rPr>
          <w:rFonts w:ascii="仿宋_GB2312" w:eastAsia="仿宋_GB2312" w:hAnsi="仿宋" w:hint="eastAsia"/>
          <w:b/>
          <w:sz w:val="32"/>
          <w:szCs w:val="32"/>
        </w:rPr>
        <w:t>8.推动线上申报债权</w:t>
      </w:r>
    </w:p>
    <w:p w:rsidR="00083D63" w:rsidRPr="00957AA8" w:rsidRDefault="00083D63" w:rsidP="00957AA8">
      <w:pPr>
        <w:spacing w:line="520" w:lineRule="exact"/>
        <w:ind w:firstLineChars="200" w:firstLine="640"/>
        <w:contextualSpacing/>
        <w:rPr>
          <w:rFonts w:ascii="仿宋_GB2312" w:eastAsia="仿宋_GB2312" w:hAnsi="仿宋" w:hint="eastAsia"/>
          <w:sz w:val="32"/>
          <w:szCs w:val="32"/>
        </w:rPr>
      </w:pPr>
      <w:r w:rsidRPr="00957AA8">
        <w:rPr>
          <w:rFonts w:ascii="仿宋_GB2312" w:eastAsia="仿宋_GB2312" w:hAnsi="仿宋" w:hint="eastAsia"/>
          <w:sz w:val="32"/>
          <w:szCs w:val="32"/>
        </w:rPr>
        <w:t>管理人应当指引债权人通过全国企业破产重整案件信息网、</w:t>
      </w:r>
      <w:r w:rsidR="00093D27" w:rsidRPr="00957AA8">
        <w:rPr>
          <w:rFonts w:ascii="仿宋_GB2312" w:eastAsia="仿宋_GB2312" w:hAnsi="仿宋" w:hint="eastAsia"/>
          <w:sz w:val="32"/>
          <w:szCs w:val="32"/>
        </w:rPr>
        <w:t>焦作网上法院</w:t>
      </w:r>
      <w:r w:rsidRPr="00957AA8">
        <w:rPr>
          <w:rFonts w:ascii="仿宋_GB2312" w:eastAsia="仿宋_GB2312" w:hAnsi="仿宋" w:hint="eastAsia"/>
          <w:sz w:val="32"/>
          <w:szCs w:val="32"/>
        </w:rPr>
        <w:t>、</w:t>
      </w:r>
      <w:proofErr w:type="gramStart"/>
      <w:r w:rsidRPr="00957AA8">
        <w:rPr>
          <w:rFonts w:ascii="仿宋_GB2312" w:eastAsia="仿宋_GB2312" w:hAnsi="仿宋" w:hint="eastAsia"/>
          <w:sz w:val="32"/>
          <w:szCs w:val="32"/>
        </w:rPr>
        <w:t>微信群</w:t>
      </w:r>
      <w:proofErr w:type="gramEnd"/>
      <w:r w:rsidRPr="00957AA8">
        <w:rPr>
          <w:rFonts w:ascii="仿宋_GB2312" w:eastAsia="仿宋_GB2312" w:hAnsi="仿宋" w:hint="eastAsia"/>
          <w:sz w:val="32"/>
          <w:szCs w:val="32"/>
        </w:rPr>
        <w:t>等方式开展债权申报相关工作；使用相关平台存在困难的债权人，管理人应当通知其采取邮寄、传真、电子邮件等非现场方式申报债权以及提交债权异议材料。管理人审查债权，可以要求债权人以电子化方式提交证据材料原件，并通过视频展示的方式进行证据原件核对。债务人或者其他债权人对上述材料的真实性提出合理异议的，管理人应当要求债权人以邮寄等适当方式提供证据原件或在疫情防控期结束现场提交。如有证据证明存在虚假申报债权情形的，管理人可以依法追究相关人员责任。</w:t>
      </w:r>
    </w:p>
    <w:p w:rsidR="00083D63" w:rsidRPr="00957AA8" w:rsidRDefault="00083D63" w:rsidP="00957AA8">
      <w:pPr>
        <w:spacing w:line="520" w:lineRule="exact"/>
        <w:ind w:firstLineChars="200" w:firstLine="643"/>
        <w:contextualSpacing/>
        <w:rPr>
          <w:rFonts w:ascii="仿宋_GB2312" w:eastAsia="仿宋_GB2312" w:hAnsi="仿宋" w:hint="eastAsia"/>
          <w:b/>
          <w:sz w:val="32"/>
          <w:szCs w:val="32"/>
        </w:rPr>
      </w:pPr>
      <w:r w:rsidRPr="00957AA8">
        <w:rPr>
          <w:rFonts w:ascii="仿宋_GB2312" w:eastAsia="仿宋_GB2312" w:hAnsi="仿宋" w:hint="eastAsia"/>
          <w:b/>
          <w:sz w:val="32"/>
          <w:szCs w:val="32"/>
        </w:rPr>
        <w:t>9.全面尽职调查财产</w:t>
      </w:r>
    </w:p>
    <w:p w:rsidR="00083D63" w:rsidRPr="00957AA8" w:rsidRDefault="00083D63" w:rsidP="00957AA8">
      <w:pPr>
        <w:spacing w:line="520" w:lineRule="exact"/>
        <w:ind w:firstLineChars="200" w:firstLine="640"/>
        <w:contextualSpacing/>
        <w:rPr>
          <w:rFonts w:ascii="仿宋_GB2312" w:eastAsia="仿宋_GB2312" w:hAnsi="仿宋" w:hint="eastAsia"/>
          <w:sz w:val="32"/>
          <w:szCs w:val="32"/>
        </w:rPr>
      </w:pPr>
      <w:r w:rsidRPr="00957AA8">
        <w:rPr>
          <w:rFonts w:ascii="仿宋_GB2312" w:eastAsia="仿宋_GB2312" w:hAnsi="仿宋" w:hint="eastAsia"/>
          <w:sz w:val="32"/>
          <w:szCs w:val="32"/>
        </w:rPr>
        <w:t>疫情防控期间，有关债务人财产或事务的调查，管理人应通过有关部门的官网、政务平台、</w:t>
      </w:r>
      <w:proofErr w:type="gramStart"/>
      <w:r w:rsidRPr="00957AA8">
        <w:rPr>
          <w:rFonts w:ascii="仿宋_GB2312" w:eastAsia="仿宋_GB2312" w:hAnsi="仿宋" w:hint="eastAsia"/>
          <w:sz w:val="32"/>
          <w:szCs w:val="32"/>
        </w:rPr>
        <w:t>微信公众号等办理线</w:t>
      </w:r>
      <w:proofErr w:type="gramEnd"/>
      <w:r w:rsidRPr="00957AA8">
        <w:rPr>
          <w:rFonts w:ascii="仿宋_GB2312" w:eastAsia="仿宋_GB2312" w:hAnsi="仿宋" w:hint="eastAsia"/>
          <w:sz w:val="32"/>
          <w:szCs w:val="32"/>
        </w:rPr>
        <w:t>上查询。对于债务人在本市范围内的不动产、车辆、银行账户、证券账户和长期股权投资等财产信息，管理人可在接受指定后及时申请法院通过执行查控系统协助调查。对于外地财产的调查、对外长期投资的外地子公司的调查、需赴有关部门调取档案查询、银行流水</w:t>
      </w:r>
      <w:r w:rsidRPr="00957AA8">
        <w:rPr>
          <w:rFonts w:ascii="仿宋_GB2312" w:eastAsia="仿宋_GB2312" w:hAnsi="仿宋" w:hint="eastAsia"/>
          <w:sz w:val="32"/>
          <w:szCs w:val="32"/>
        </w:rPr>
        <w:lastRenderedPageBreak/>
        <w:t>或明细调取等无法通过线上完成的工作，管理人在疫情防控期结束后应及时完成补充调查工作。</w:t>
      </w:r>
    </w:p>
    <w:p w:rsidR="00083D63" w:rsidRPr="00957AA8" w:rsidRDefault="00083D63" w:rsidP="00957AA8">
      <w:pPr>
        <w:spacing w:line="520" w:lineRule="exact"/>
        <w:ind w:firstLineChars="200" w:firstLine="643"/>
        <w:contextualSpacing/>
        <w:rPr>
          <w:rFonts w:ascii="仿宋_GB2312" w:eastAsia="仿宋_GB2312" w:hAnsi="仿宋" w:hint="eastAsia"/>
          <w:b/>
          <w:sz w:val="32"/>
          <w:szCs w:val="32"/>
        </w:rPr>
      </w:pPr>
      <w:r w:rsidRPr="00957AA8">
        <w:rPr>
          <w:rFonts w:ascii="仿宋_GB2312" w:eastAsia="仿宋_GB2312" w:hAnsi="仿宋" w:hint="eastAsia"/>
          <w:b/>
          <w:sz w:val="32"/>
          <w:szCs w:val="32"/>
        </w:rPr>
        <w:t>10.关注行使权利期限</w:t>
      </w:r>
    </w:p>
    <w:p w:rsidR="00083D63" w:rsidRPr="00957AA8" w:rsidRDefault="00083D63" w:rsidP="00957AA8">
      <w:pPr>
        <w:spacing w:line="520" w:lineRule="exact"/>
        <w:ind w:firstLineChars="200" w:firstLine="640"/>
        <w:contextualSpacing/>
        <w:rPr>
          <w:rFonts w:ascii="仿宋_GB2312" w:eastAsia="仿宋_GB2312" w:hAnsi="仿宋" w:hint="eastAsia"/>
          <w:sz w:val="32"/>
          <w:szCs w:val="32"/>
        </w:rPr>
      </w:pPr>
      <w:r w:rsidRPr="00957AA8">
        <w:rPr>
          <w:rFonts w:ascii="仿宋_GB2312" w:eastAsia="仿宋_GB2312" w:hAnsi="仿宋" w:hint="eastAsia"/>
          <w:sz w:val="32"/>
          <w:szCs w:val="32"/>
        </w:rPr>
        <w:t>疫情防控期间，管理人应关注个案债权申报期限、双方均未履行完毕合同的处理期限、对外债权的追收期限、撤销权和</w:t>
      </w:r>
      <w:proofErr w:type="gramStart"/>
      <w:r w:rsidRPr="00957AA8">
        <w:rPr>
          <w:rFonts w:ascii="仿宋_GB2312" w:eastAsia="仿宋_GB2312" w:hAnsi="仿宋" w:hint="eastAsia"/>
          <w:sz w:val="32"/>
          <w:szCs w:val="32"/>
        </w:rPr>
        <w:t>抵销</w:t>
      </w:r>
      <w:proofErr w:type="gramEnd"/>
      <w:r w:rsidRPr="00957AA8">
        <w:rPr>
          <w:rFonts w:ascii="仿宋_GB2312" w:eastAsia="仿宋_GB2312" w:hAnsi="仿宋" w:hint="eastAsia"/>
          <w:sz w:val="32"/>
          <w:szCs w:val="32"/>
        </w:rPr>
        <w:t>权行使期限、提交重整计划草案的期限，以及衍生诉讼、仲裁或执行程序中涉及诉讼时效、上诉期限、执行期限、再审期限、除</w:t>
      </w:r>
      <w:proofErr w:type="gramStart"/>
      <w:r w:rsidRPr="00957AA8">
        <w:rPr>
          <w:rFonts w:ascii="仿宋_GB2312" w:eastAsia="仿宋_GB2312" w:hAnsi="仿宋" w:hint="eastAsia"/>
          <w:sz w:val="32"/>
          <w:szCs w:val="32"/>
        </w:rPr>
        <w:t>斥期间</w:t>
      </w:r>
      <w:proofErr w:type="gramEnd"/>
      <w:r w:rsidRPr="00957AA8">
        <w:rPr>
          <w:rFonts w:ascii="仿宋_GB2312" w:eastAsia="仿宋_GB2312" w:hAnsi="仿宋" w:hint="eastAsia"/>
          <w:sz w:val="32"/>
          <w:szCs w:val="32"/>
        </w:rPr>
        <w:t>等问题。涉及权利行使期限的事项，如因受疫情影响无法按期行使的，管理人应当及时提交延期申请，切实维护债权人和债务人合法权益。</w:t>
      </w:r>
    </w:p>
    <w:p w:rsidR="00083D63" w:rsidRPr="00957AA8" w:rsidRDefault="00083D63" w:rsidP="00957AA8">
      <w:pPr>
        <w:spacing w:line="520" w:lineRule="exact"/>
        <w:ind w:firstLineChars="200" w:firstLine="643"/>
        <w:contextualSpacing/>
        <w:rPr>
          <w:rFonts w:ascii="仿宋_GB2312" w:eastAsia="仿宋_GB2312" w:hAnsi="仿宋" w:hint="eastAsia"/>
          <w:b/>
          <w:sz w:val="32"/>
          <w:szCs w:val="32"/>
        </w:rPr>
      </w:pPr>
      <w:r w:rsidRPr="00957AA8">
        <w:rPr>
          <w:rFonts w:ascii="仿宋_GB2312" w:eastAsia="仿宋_GB2312" w:hAnsi="仿宋" w:hint="eastAsia"/>
          <w:b/>
          <w:sz w:val="32"/>
          <w:szCs w:val="32"/>
        </w:rPr>
        <w:t>11.积极稳妥推动复工</w:t>
      </w:r>
    </w:p>
    <w:p w:rsidR="00083D63" w:rsidRPr="00957AA8" w:rsidRDefault="00083D63" w:rsidP="00957AA8">
      <w:pPr>
        <w:spacing w:line="520" w:lineRule="exact"/>
        <w:ind w:firstLineChars="200" w:firstLine="640"/>
        <w:contextualSpacing/>
        <w:rPr>
          <w:rFonts w:ascii="仿宋_GB2312" w:eastAsia="仿宋_GB2312" w:hAnsi="仿宋" w:hint="eastAsia"/>
          <w:sz w:val="32"/>
          <w:szCs w:val="32"/>
        </w:rPr>
      </w:pPr>
      <w:r w:rsidRPr="00957AA8">
        <w:rPr>
          <w:rFonts w:ascii="仿宋_GB2312" w:eastAsia="仿宋_GB2312" w:hAnsi="仿宋" w:hint="eastAsia"/>
          <w:sz w:val="32"/>
          <w:szCs w:val="32"/>
        </w:rPr>
        <w:t>管理人向法院申请或者提交债权人会议决定债务人继续营业的，应当对债务人是否符合政府文件规定的疫情期间复工条件进行调查，并出具调查报告；如债务人属于有防疫物资生产能力或者涉及维持民计民生的企业，管理人应当督促债务人积极创造复工条件，在征得法院许可或者提请债权人会议决议通过后，尽快恢复生产。</w:t>
      </w:r>
    </w:p>
    <w:p w:rsidR="00083D63" w:rsidRPr="00957AA8" w:rsidRDefault="00083D63" w:rsidP="00957AA8">
      <w:pPr>
        <w:spacing w:line="520" w:lineRule="exact"/>
        <w:ind w:firstLineChars="200" w:firstLine="643"/>
        <w:contextualSpacing/>
        <w:rPr>
          <w:rFonts w:ascii="仿宋_GB2312" w:eastAsia="仿宋_GB2312" w:hAnsi="仿宋" w:hint="eastAsia"/>
          <w:b/>
          <w:sz w:val="32"/>
          <w:szCs w:val="32"/>
        </w:rPr>
      </w:pPr>
      <w:r w:rsidRPr="00957AA8">
        <w:rPr>
          <w:rFonts w:ascii="仿宋_GB2312" w:eastAsia="仿宋_GB2312" w:hAnsi="仿宋" w:hint="eastAsia"/>
          <w:b/>
          <w:sz w:val="32"/>
          <w:szCs w:val="32"/>
        </w:rPr>
        <w:t>12.推行线上债权人会议</w:t>
      </w:r>
    </w:p>
    <w:p w:rsidR="00083D63" w:rsidRPr="00957AA8" w:rsidRDefault="00083D63" w:rsidP="00957AA8">
      <w:pPr>
        <w:spacing w:line="520" w:lineRule="exact"/>
        <w:ind w:firstLineChars="200" w:firstLine="640"/>
        <w:contextualSpacing/>
        <w:rPr>
          <w:rFonts w:ascii="仿宋_GB2312" w:eastAsia="仿宋_GB2312" w:hAnsi="仿宋" w:hint="eastAsia"/>
          <w:sz w:val="32"/>
          <w:szCs w:val="32"/>
        </w:rPr>
      </w:pPr>
      <w:r w:rsidRPr="00957AA8">
        <w:rPr>
          <w:rFonts w:ascii="仿宋_GB2312" w:eastAsia="仿宋_GB2312" w:hAnsi="仿宋" w:hint="eastAsia"/>
          <w:sz w:val="32"/>
          <w:szCs w:val="32"/>
        </w:rPr>
        <w:t>疫情防控期间，债权人会议原则上以通信、网络等非现场方式召开。对于决定采取网络方式召开的债权人会议，管理人可以通过全国企业破产重整案件信息网、</w:t>
      </w:r>
      <w:r w:rsidR="00E623AD" w:rsidRPr="00957AA8">
        <w:rPr>
          <w:rFonts w:ascii="仿宋_GB2312" w:eastAsia="仿宋_GB2312" w:hAnsi="仿宋" w:hint="eastAsia"/>
          <w:sz w:val="32"/>
          <w:szCs w:val="32"/>
        </w:rPr>
        <w:t>河南移动微法院、</w:t>
      </w:r>
      <w:r w:rsidR="00093D27" w:rsidRPr="00957AA8">
        <w:rPr>
          <w:rFonts w:ascii="仿宋_GB2312" w:eastAsia="仿宋_GB2312" w:hAnsi="仿宋" w:hint="eastAsia"/>
          <w:sz w:val="32"/>
          <w:szCs w:val="32"/>
        </w:rPr>
        <w:t>焦作网上法院</w:t>
      </w:r>
      <w:bookmarkStart w:id="1" w:name="_GoBack"/>
      <w:bookmarkEnd w:id="1"/>
      <w:r w:rsidRPr="00957AA8">
        <w:rPr>
          <w:rFonts w:ascii="仿宋_GB2312" w:eastAsia="仿宋_GB2312" w:hAnsi="仿宋" w:hint="eastAsia"/>
          <w:sz w:val="32"/>
          <w:szCs w:val="32"/>
        </w:rPr>
        <w:t>等网络平台组织召开。管理人通过网络平台召开债权人会议，有关程序和表决规则应符合企业破产法及相关司法解释的规定。</w:t>
      </w:r>
      <w:r w:rsidRPr="00957AA8">
        <w:rPr>
          <w:rFonts w:ascii="宋体" w:eastAsia="仿宋_GB2312" w:hAnsi="宋体" w:cs="宋体" w:hint="eastAsia"/>
          <w:sz w:val="32"/>
          <w:szCs w:val="32"/>
        </w:rPr>
        <w:t> </w:t>
      </w:r>
    </w:p>
    <w:p w:rsidR="00083D63" w:rsidRPr="00957AA8" w:rsidRDefault="00083D63" w:rsidP="00957AA8">
      <w:pPr>
        <w:spacing w:line="520" w:lineRule="exact"/>
        <w:ind w:firstLineChars="200" w:firstLine="643"/>
        <w:contextualSpacing/>
        <w:rPr>
          <w:rFonts w:ascii="仿宋_GB2312" w:eastAsia="仿宋_GB2312" w:hAnsi="仿宋" w:hint="eastAsia"/>
          <w:b/>
          <w:sz w:val="32"/>
          <w:szCs w:val="32"/>
        </w:rPr>
      </w:pPr>
      <w:r w:rsidRPr="00957AA8">
        <w:rPr>
          <w:rFonts w:ascii="仿宋_GB2312" w:eastAsia="仿宋_GB2312" w:hAnsi="仿宋" w:hint="eastAsia"/>
          <w:b/>
          <w:sz w:val="32"/>
          <w:szCs w:val="32"/>
        </w:rPr>
        <w:t>13.妥善分类管理财产</w:t>
      </w:r>
    </w:p>
    <w:p w:rsidR="00083D63" w:rsidRPr="00957AA8" w:rsidRDefault="00083D63" w:rsidP="00957AA8">
      <w:pPr>
        <w:spacing w:line="520" w:lineRule="exact"/>
        <w:ind w:firstLineChars="200" w:firstLine="640"/>
        <w:contextualSpacing/>
        <w:rPr>
          <w:rFonts w:ascii="仿宋_GB2312" w:eastAsia="仿宋_GB2312" w:hAnsi="仿宋" w:hint="eastAsia"/>
          <w:sz w:val="32"/>
          <w:szCs w:val="32"/>
        </w:rPr>
      </w:pPr>
      <w:r w:rsidRPr="00957AA8">
        <w:rPr>
          <w:rFonts w:ascii="仿宋_GB2312" w:eastAsia="仿宋_GB2312" w:hAnsi="仿宋" w:hint="eastAsia"/>
          <w:sz w:val="32"/>
          <w:szCs w:val="32"/>
        </w:rPr>
        <w:t>管理人应当采取有效措施妥善管理债务人财产，避免疫情防</w:t>
      </w:r>
      <w:r w:rsidRPr="00957AA8">
        <w:rPr>
          <w:rFonts w:ascii="仿宋_GB2312" w:eastAsia="仿宋_GB2312" w:hAnsi="仿宋" w:hint="eastAsia"/>
          <w:sz w:val="32"/>
          <w:szCs w:val="32"/>
        </w:rPr>
        <w:lastRenderedPageBreak/>
        <w:t>控期间发生财产不当贬损或灭失的情况。需要对债务人的全部或者部分财产采取保全措施的，管理人应及时向法院申请；对季节性、鲜活、易腐败变质、保管费用过高、易损、易贬值或其他不宜长期保存的物品，应快速启动处置程序；债务人财产出租的，承租人以受疫情影响为由提出减免租金请求，管理人应根据实际情况提出是否减租的意见提交债权人会议表决。</w:t>
      </w:r>
    </w:p>
    <w:p w:rsidR="00083D63" w:rsidRPr="00957AA8" w:rsidRDefault="00083D63" w:rsidP="00957AA8">
      <w:pPr>
        <w:spacing w:line="520" w:lineRule="exact"/>
        <w:ind w:firstLineChars="200" w:firstLine="643"/>
        <w:contextualSpacing/>
        <w:rPr>
          <w:rFonts w:ascii="仿宋_GB2312" w:eastAsia="仿宋_GB2312" w:hAnsi="仿宋" w:hint="eastAsia"/>
          <w:b/>
          <w:sz w:val="32"/>
          <w:szCs w:val="32"/>
        </w:rPr>
      </w:pPr>
      <w:r w:rsidRPr="00957AA8">
        <w:rPr>
          <w:rFonts w:ascii="仿宋_GB2312" w:eastAsia="仿宋_GB2312" w:hAnsi="仿宋" w:hint="eastAsia"/>
          <w:b/>
          <w:sz w:val="32"/>
          <w:szCs w:val="32"/>
        </w:rPr>
        <w:t>14.灵活开展审计评估</w:t>
      </w:r>
    </w:p>
    <w:p w:rsidR="00083D63" w:rsidRPr="00957AA8" w:rsidRDefault="00083D63" w:rsidP="00957AA8">
      <w:pPr>
        <w:spacing w:line="520" w:lineRule="exact"/>
        <w:ind w:firstLineChars="200" w:firstLine="640"/>
        <w:contextualSpacing/>
        <w:rPr>
          <w:rFonts w:ascii="仿宋_GB2312" w:eastAsia="仿宋_GB2312" w:hAnsi="仿宋" w:hint="eastAsia"/>
          <w:sz w:val="32"/>
          <w:szCs w:val="32"/>
        </w:rPr>
      </w:pPr>
      <w:r w:rsidRPr="00957AA8">
        <w:rPr>
          <w:rFonts w:ascii="仿宋_GB2312" w:eastAsia="仿宋_GB2312" w:hAnsi="仿宋" w:hint="eastAsia"/>
          <w:sz w:val="32"/>
          <w:szCs w:val="32"/>
        </w:rPr>
        <w:t>疫情防控期间，确实需要聘请中介机构对债务人进行审计、财产评估的，管理人应及时申请</w:t>
      </w:r>
      <w:r w:rsidR="00E623AD" w:rsidRPr="00957AA8">
        <w:rPr>
          <w:rFonts w:ascii="仿宋_GB2312" w:eastAsia="仿宋_GB2312" w:hAnsi="仿宋" w:hint="eastAsia"/>
          <w:sz w:val="32"/>
          <w:szCs w:val="32"/>
        </w:rPr>
        <w:t>法</w:t>
      </w:r>
      <w:r w:rsidRPr="00957AA8">
        <w:rPr>
          <w:rFonts w:ascii="仿宋_GB2312" w:eastAsia="仿宋_GB2312" w:hAnsi="仿宋" w:hint="eastAsia"/>
          <w:sz w:val="32"/>
          <w:szCs w:val="32"/>
        </w:rPr>
        <w:t>院以线上摇号方式确定中介机构。审计或评估机构产生后，管理人及时做好与审计机构、评估机构的工作对接，以线上或者邮寄方式提交相关材料；确需现场盘点和清查的，应在确保疫情防控条件和安全可行的条件下进行，并做好防疫工作预案。</w:t>
      </w:r>
    </w:p>
    <w:p w:rsidR="00083D63" w:rsidRPr="00957AA8" w:rsidRDefault="00083D63" w:rsidP="00957AA8">
      <w:pPr>
        <w:spacing w:line="520" w:lineRule="exact"/>
        <w:ind w:firstLineChars="200" w:firstLine="643"/>
        <w:contextualSpacing/>
        <w:rPr>
          <w:rFonts w:ascii="仿宋_GB2312" w:eastAsia="仿宋_GB2312" w:hAnsi="仿宋" w:hint="eastAsia"/>
          <w:b/>
          <w:sz w:val="32"/>
          <w:szCs w:val="32"/>
        </w:rPr>
      </w:pPr>
      <w:r w:rsidRPr="00957AA8">
        <w:rPr>
          <w:rFonts w:ascii="仿宋_GB2312" w:eastAsia="仿宋_GB2312" w:hAnsi="仿宋" w:hint="eastAsia"/>
          <w:b/>
          <w:sz w:val="32"/>
          <w:szCs w:val="32"/>
        </w:rPr>
        <w:t>15.争取政府政策优惠</w:t>
      </w:r>
    </w:p>
    <w:p w:rsidR="00083D63" w:rsidRPr="00957AA8" w:rsidRDefault="00083D63" w:rsidP="00957AA8">
      <w:pPr>
        <w:spacing w:line="520" w:lineRule="exact"/>
        <w:ind w:firstLineChars="200" w:firstLine="640"/>
        <w:contextualSpacing/>
        <w:rPr>
          <w:rFonts w:ascii="仿宋_GB2312" w:eastAsia="仿宋_GB2312" w:hAnsi="仿宋" w:hint="eastAsia"/>
          <w:sz w:val="32"/>
          <w:szCs w:val="32"/>
        </w:rPr>
      </w:pPr>
      <w:r w:rsidRPr="00957AA8">
        <w:rPr>
          <w:rFonts w:ascii="仿宋_GB2312" w:eastAsia="仿宋_GB2312" w:hAnsi="仿宋" w:hint="eastAsia"/>
          <w:sz w:val="32"/>
          <w:szCs w:val="32"/>
        </w:rPr>
        <w:t>疫情防控期间，管理人应参照中央和各级地方政府为支持和推动受疫情影响的各类企业复工复产出台的优惠政策，对企业符合社会保险延期补缴、</w:t>
      </w:r>
      <w:proofErr w:type="gramStart"/>
      <w:r w:rsidRPr="00957AA8">
        <w:rPr>
          <w:rFonts w:ascii="仿宋_GB2312" w:eastAsia="仿宋_GB2312" w:hAnsi="仿宋" w:hint="eastAsia"/>
          <w:sz w:val="32"/>
          <w:szCs w:val="32"/>
        </w:rPr>
        <w:t>援企稳岗</w:t>
      </w:r>
      <w:proofErr w:type="gramEnd"/>
      <w:r w:rsidRPr="00957AA8">
        <w:rPr>
          <w:rFonts w:ascii="仿宋_GB2312" w:eastAsia="仿宋_GB2312" w:hAnsi="仿宋" w:hint="eastAsia"/>
          <w:sz w:val="32"/>
          <w:szCs w:val="32"/>
        </w:rPr>
        <w:t>补贴发放、金融贷款适当展期、税收延期申报减免、房租减免等相关政策优惠的，及时主动申请，最大化保护债权人权益。</w:t>
      </w:r>
    </w:p>
    <w:p w:rsidR="00083D63" w:rsidRPr="00957AA8" w:rsidRDefault="00083D63" w:rsidP="00957AA8">
      <w:pPr>
        <w:spacing w:line="520" w:lineRule="exact"/>
        <w:ind w:firstLineChars="200" w:firstLine="643"/>
        <w:contextualSpacing/>
        <w:rPr>
          <w:rFonts w:ascii="仿宋_GB2312" w:eastAsia="仿宋_GB2312" w:hAnsi="仿宋" w:hint="eastAsia"/>
          <w:b/>
          <w:sz w:val="32"/>
          <w:szCs w:val="32"/>
        </w:rPr>
      </w:pPr>
      <w:r w:rsidRPr="00957AA8">
        <w:rPr>
          <w:rFonts w:ascii="仿宋_GB2312" w:eastAsia="仿宋_GB2312" w:hAnsi="仿宋" w:hint="eastAsia"/>
          <w:b/>
          <w:sz w:val="32"/>
          <w:szCs w:val="32"/>
        </w:rPr>
        <w:t>16.依法推进财产处置</w:t>
      </w:r>
    </w:p>
    <w:p w:rsidR="00083D63" w:rsidRPr="00957AA8" w:rsidRDefault="00083D63" w:rsidP="00957AA8">
      <w:pPr>
        <w:spacing w:line="520" w:lineRule="exact"/>
        <w:ind w:firstLineChars="200" w:firstLine="640"/>
        <w:contextualSpacing/>
        <w:rPr>
          <w:rFonts w:ascii="仿宋_GB2312" w:eastAsia="仿宋_GB2312" w:hAnsi="仿宋" w:hint="eastAsia"/>
          <w:sz w:val="32"/>
          <w:szCs w:val="32"/>
        </w:rPr>
      </w:pPr>
      <w:r w:rsidRPr="00957AA8">
        <w:rPr>
          <w:rFonts w:ascii="仿宋_GB2312" w:eastAsia="仿宋_GB2312" w:hAnsi="仿宋" w:hint="eastAsia"/>
          <w:sz w:val="32"/>
          <w:szCs w:val="32"/>
        </w:rPr>
        <w:t>除受疫情影响不具备处置条件或者可能造成处分价值降低的财产外，管理人应当积极推进财产线上处置。对涉及疫情防控的医疗物资及生产设备，管理人应当及时清理，抓紧妥善处置，将紧缺的生产要素尽快投入市场。管理人线上拍卖财产，可以自行或者</w:t>
      </w:r>
      <w:proofErr w:type="gramStart"/>
      <w:r w:rsidRPr="00957AA8">
        <w:rPr>
          <w:rFonts w:ascii="仿宋_GB2312" w:eastAsia="仿宋_GB2312" w:hAnsi="仿宋" w:hint="eastAsia"/>
          <w:sz w:val="32"/>
          <w:szCs w:val="32"/>
        </w:rPr>
        <w:t>委托网拍辅助</w:t>
      </w:r>
      <w:proofErr w:type="gramEnd"/>
      <w:r w:rsidRPr="00957AA8">
        <w:rPr>
          <w:rFonts w:ascii="仿宋_GB2312" w:eastAsia="仿宋_GB2312" w:hAnsi="仿宋" w:hint="eastAsia"/>
          <w:sz w:val="32"/>
          <w:szCs w:val="32"/>
        </w:rPr>
        <w:t>机构通过远程视频、在线直播、VR展示等渠道为买受人提供财产信息和看样途径。</w:t>
      </w:r>
    </w:p>
    <w:p w:rsidR="00083D63" w:rsidRPr="00957AA8" w:rsidRDefault="00083D63" w:rsidP="00957AA8">
      <w:pPr>
        <w:spacing w:line="520" w:lineRule="exact"/>
        <w:ind w:firstLineChars="200" w:firstLine="643"/>
        <w:contextualSpacing/>
        <w:rPr>
          <w:rFonts w:ascii="仿宋_GB2312" w:eastAsia="仿宋_GB2312" w:hAnsi="仿宋" w:hint="eastAsia"/>
          <w:b/>
          <w:sz w:val="32"/>
          <w:szCs w:val="32"/>
        </w:rPr>
      </w:pPr>
      <w:r w:rsidRPr="00957AA8">
        <w:rPr>
          <w:rFonts w:ascii="仿宋_GB2312" w:eastAsia="仿宋_GB2312" w:hAnsi="仿宋" w:hint="eastAsia"/>
          <w:b/>
          <w:sz w:val="32"/>
          <w:szCs w:val="32"/>
        </w:rPr>
        <w:lastRenderedPageBreak/>
        <w:t>17.加速实施财产分配</w:t>
      </w:r>
    </w:p>
    <w:p w:rsidR="00083D63" w:rsidRPr="00957AA8" w:rsidRDefault="00083D63" w:rsidP="00957AA8">
      <w:pPr>
        <w:spacing w:line="520" w:lineRule="exact"/>
        <w:ind w:firstLineChars="200" w:firstLine="640"/>
        <w:contextualSpacing/>
        <w:rPr>
          <w:rFonts w:ascii="仿宋_GB2312" w:eastAsia="仿宋_GB2312" w:hAnsi="仿宋" w:hint="eastAsia"/>
          <w:sz w:val="32"/>
          <w:szCs w:val="32"/>
        </w:rPr>
      </w:pPr>
      <w:r w:rsidRPr="00957AA8">
        <w:rPr>
          <w:rFonts w:ascii="仿宋_GB2312" w:eastAsia="仿宋_GB2312" w:hAnsi="仿宋" w:hint="eastAsia"/>
          <w:sz w:val="32"/>
          <w:szCs w:val="32"/>
        </w:rPr>
        <w:t>有可供分配的破产财产的，管理人应加快财产分配分案的制定，并通过线上债权人会议，推动分配方案的表决通过和破产财产分配。债权人系防疫物资生产商的，其债权经裁定确认后，管理人应当尽快对其实施破产财产分配，必要时可以进行预分配，以支持该债权人疫情期间防疫物资的生产。</w:t>
      </w:r>
    </w:p>
    <w:p w:rsidR="00083D63" w:rsidRPr="00957AA8" w:rsidRDefault="00083D63" w:rsidP="00957AA8">
      <w:pPr>
        <w:spacing w:line="520" w:lineRule="exact"/>
        <w:ind w:firstLineChars="200" w:firstLine="643"/>
        <w:contextualSpacing/>
        <w:rPr>
          <w:rFonts w:ascii="仿宋_GB2312" w:eastAsia="仿宋_GB2312" w:hAnsi="仿宋" w:hint="eastAsia"/>
          <w:b/>
          <w:sz w:val="32"/>
          <w:szCs w:val="32"/>
        </w:rPr>
      </w:pPr>
      <w:r w:rsidRPr="00957AA8">
        <w:rPr>
          <w:rFonts w:ascii="仿宋_GB2312" w:eastAsia="仿宋_GB2312" w:hAnsi="仿宋" w:hint="eastAsia"/>
          <w:b/>
          <w:sz w:val="32"/>
          <w:szCs w:val="32"/>
        </w:rPr>
        <w:t>18.优化重整关键环节</w:t>
      </w:r>
    </w:p>
    <w:p w:rsidR="00083D63" w:rsidRPr="00957AA8" w:rsidRDefault="00083D63" w:rsidP="00957AA8">
      <w:pPr>
        <w:spacing w:line="520" w:lineRule="exact"/>
        <w:ind w:firstLineChars="200" w:firstLine="640"/>
        <w:contextualSpacing/>
        <w:rPr>
          <w:rFonts w:ascii="仿宋_GB2312" w:eastAsia="仿宋_GB2312" w:hAnsi="仿宋" w:hint="eastAsia"/>
          <w:sz w:val="32"/>
          <w:szCs w:val="32"/>
        </w:rPr>
      </w:pPr>
      <w:r w:rsidRPr="00957AA8">
        <w:rPr>
          <w:rFonts w:ascii="仿宋_GB2312" w:eastAsia="仿宋_GB2312" w:hAnsi="仿宋" w:hint="eastAsia"/>
          <w:sz w:val="32"/>
          <w:szCs w:val="32"/>
        </w:rPr>
        <w:t>对于重整及预重整案件，管理人应当对重整相关工作进行提前</w:t>
      </w:r>
      <w:proofErr w:type="gramStart"/>
      <w:r w:rsidRPr="00957AA8">
        <w:rPr>
          <w:rFonts w:ascii="仿宋_GB2312" w:eastAsia="仿宋_GB2312" w:hAnsi="仿宋" w:hint="eastAsia"/>
          <w:sz w:val="32"/>
          <w:szCs w:val="32"/>
        </w:rPr>
        <w:t>研</w:t>
      </w:r>
      <w:proofErr w:type="gramEnd"/>
      <w:r w:rsidRPr="00957AA8">
        <w:rPr>
          <w:rFonts w:ascii="仿宋_GB2312" w:eastAsia="仿宋_GB2312" w:hAnsi="仿宋" w:hint="eastAsia"/>
          <w:sz w:val="32"/>
          <w:szCs w:val="32"/>
        </w:rPr>
        <w:t>判，积极听取各利害关系人意见，尽量降低疫情对债务人重整价值的不利影响。管理人在制定重整计划过程中，应充分对接政府出台的各项优惠政策，最大限度降低破产成本。债务人制定重整计划草案的，管理人应该做好相关政策的指导工作。受疫情影响无法在原定期限内完成重整投资人招募、重整计划草案制定等工作的，管理人可申请延长相关期限。</w:t>
      </w:r>
    </w:p>
    <w:p w:rsidR="00083D63" w:rsidRPr="00957AA8" w:rsidRDefault="00083D63" w:rsidP="00957AA8">
      <w:pPr>
        <w:spacing w:line="520" w:lineRule="exact"/>
        <w:ind w:firstLineChars="200" w:firstLine="643"/>
        <w:contextualSpacing/>
        <w:rPr>
          <w:rFonts w:ascii="仿宋_GB2312" w:eastAsia="仿宋_GB2312" w:hAnsi="仿宋" w:hint="eastAsia"/>
          <w:b/>
          <w:sz w:val="32"/>
          <w:szCs w:val="32"/>
        </w:rPr>
      </w:pPr>
      <w:r w:rsidRPr="00957AA8">
        <w:rPr>
          <w:rFonts w:ascii="仿宋_GB2312" w:eastAsia="仿宋_GB2312" w:hAnsi="仿宋" w:hint="eastAsia"/>
          <w:b/>
          <w:sz w:val="32"/>
          <w:szCs w:val="32"/>
        </w:rPr>
        <w:t>19.完善履职费用保障</w:t>
      </w:r>
    </w:p>
    <w:p w:rsidR="00083D63" w:rsidRPr="00957AA8" w:rsidRDefault="00083D63" w:rsidP="00957AA8">
      <w:pPr>
        <w:spacing w:line="520" w:lineRule="exact"/>
        <w:ind w:firstLineChars="200" w:firstLine="640"/>
        <w:contextualSpacing/>
        <w:rPr>
          <w:rFonts w:ascii="仿宋_GB2312" w:eastAsia="仿宋_GB2312" w:hAnsi="仿宋" w:hint="eastAsia"/>
          <w:sz w:val="32"/>
          <w:szCs w:val="32"/>
        </w:rPr>
      </w:pPr>
      <w:r w:rsidRPr="00957AA8">
        <w:rPr>
          <w:rFonts w:ascii="仿宋_GB2312" w:eastAsia="仿宋_GB2312" w:hAnsi="仿宋" w:hint="eastAsia"/>
          <w:sz w:val="32"/>
          <w:szCs w:val="32"/>
        </w:rPr>
        <w:t>疫情防控期间，管理人为履行疫情防控职责所支出的必要费用，以及经法院许可聘用专业人员处理疫情防控事宜所需合理费用，均可列入破产费用。债务人系防疫物资生产企业或维持疫情期间民计民生的企业，有符合企业破产法第四十二条情形的，管理人可以</w:t>
      </w:r>
      <w:proofErr w:type="gramStart"/>
      <w:r w:rsidRPr="00957AA8">
        <w:rPr>
          <w:rFonts w:ascii="仿宋_GB2312" w:eastAsia="仿宋_GB2312" w:hAnsi="仿宋" w:hint="eastAsia"/>
          <w:sz w:val="32"/>
          <w:szCs w:val="32"/>
        </w:rPr>
        <w:t>按照共</w:t>
      </w:r>
      <w:proofErr w:type="gramEnd"/>
      <w:r w:rsidRPr="00957AA8">
        <w:rPr>
          <w:rFonts w:ascii="仿宋_GB2312" w:eastAsia="仿宋_GB2312" w:hAnsi="仿宋" w:hint="eastAsia"/>
          <w:sz w:val="32"/>
          <w:szCs w:val="32"/>
        </w:rPr>
        <w:t>益债务处理，并报债权人会议核查。</w:t>
      </w:r>
    </w:p>
    <w:p w:rsidR="00083D63" w:rsidRPr="00957AA8" w:rsidRDefault="00083D63" w:rsidP="00957AA8">
      <w:pPr>
        <w:spacing w:line="520" w:lineRule="exact"/>
        <w:ind w:firstLineChars="200" w:firstLine="643"/>
        <w:contextualSpacing/>
        <w:rPr>
          <w:rFonts w:ascii="仿宋_GB2312" w:eastAsia="仿宋_GB2312" w:hAnsi="仿宋" w:hint="eastAsia"/>
          <w:b/>
          <w:sz w:val="32"/>
          <w:szCs w:val="32"/>
        </w:rPr>
      </w:pPr>
      <w:r w:rsidRPr="00957AA8">
        <w:rPr>
          <w:rFonts w:ascii="仿宋_GB2312" w:eastAsia="仿宋_GB2312" w:hAnsi="仿宋" w:hint="eastAsia"/>
          <w:b/>
          <w:sz w:val="32"/>
          <w:szCs w:val="32"/>
        </w:rPr>
        <w:t>20.强制清算案件</w:t>
      </w:r>
    </w:p>
    <w:p w:rsidR="00083D63" w:rsidRPr="00957AA8" w:rsidRDefault="00083D63" w:rsidP="00957AA8">
      <w:pPr>
        <w:spacing w:line="520" w:lineRule="exact"/>
        <w:ind w:firstLineChars="200" w:firstLine="640"/>
        <w:contextualSpacing/>
        <w:rPr>
          <w:rFonts w:ascii="仿宋_GB2312" w:eastAsia="仿宋_GB2312" w:hAnsi="仿宋" w:hint="eastAsia"/>
          <w:sz w:val="32"/>
          <w:szCs w:val="32"/>
        </w:rPr>
      </w:pPr>
      <w:r w:rsidRPr="00957AA8">
        <w:rPr>
          <w:rFonts w:ascii="仿宋_GB2312" w:eastAsia="仿宋_GB2312" w:hAnsi="仿宋" w:hint="eastAsia"/>
          <w:sz w:val="32"/>
          <w:szCs w:val="32"/>
        </w:rPr>
        <w:t>强制清算案件的各项工作可以参照上述意见执行。</w:t>
      </w:r>
    </w:p>
    <w:p w:rsidR="00E41B77" w:rsidRDefault="00E41B77" w:rsidP="00957AA8">
      <w:pPr>
        <w:spacing w:line="520" w:lineRule="exact"/>
        <w:ind w:firstLineChars="200" w:firstLine="640"/>
        <w:contextualSpacing/>
        <w:rPr>
          <w:rFonts w:ascii="仿宋_GB2312" w:eastAsia="仿宋_GB2312" w:hAnsi="仿宋" w:hint="eastAsia"/>
          <w:sz w:val="32"/>
          <w:szCs w:val="32"/>
        </w:rPr>
      </w:pPr>
    </w:p>
    <w:p w:rsidR="00957AA8" w:rsidRDefault="00957AA8" w:rsidP="00957AA8">
      <w:pPr>
        <w:spacing w:line="520" w:lineRule="exact"/>
        <w:ind w:firstLineChars="200" w:firstLine="640"/>
        <w:contextualSpacing/>
        <w:rPr>
          <w:rFonts w:ascii="仿宋_GB2312" w:eastAsia="仿宋_GB2312" w:hAnsi="仿宋" w:hint="eastAsia"/>
          <w:sz w:val="32"/>
          <w:szCs w:val="32"/>
        </w:rPr>
      </w:pPr>
    </w:p>
    <w:p w:rsidR="00957AA8" w:rsidRDefault="00957AA8" w:rsidP="00957AA8">
      <w:pPr>
        <w:spacing w:line="520" w:lineRule="exact"/>
        <w:ind w:firstLineChars="200" w:firstLine="640"/>
        <w:contextualSpacing/>
        <w:rPr>
          <w:rFonts w:ascii="仿宋_GB2312" w:eastAsia="仿宋_GB2312" w:hAnsi="仿宋" w:hint="eastAsia"/>
          <w:sz w:val="32"/>
          <w:szCs w:val="32"/>
        </w:rPr>
      </w:pPr>
    </w:p>
    <w:p w:rsidR="00957AA8" w:rsidRDefault="00957AA8" w:rsidP="00957AA8">
      <w:pPr>
        <w:spacing w:line="520" w:lineRule="exact"/>
        <w:ind w:firstLineChars="200" w:firstLine="640"/>
        <w:contextualSpacing/>
        <w:rPr>
          <w:rFonts w:ascii="仿宋_GB2312" w:eastAsia="仿宋_GB2312" w:hAnsi="仿宋" w:hint="eastAsia"/>
          <w:sz w:val="32"/>
          <w:szCs w:val="32"/>
        </w:rPr>
      </w:pPr>
    </w:p>
    <w:p w:rsidR="00957AA8" w:rsidRDefault="00957AA8" w:rsidP="00957AA8">
      <w:pPr>
        <w:spacing w:line="520" w:lineRule="exact"/>
        <w:ind w:firstLineChars="200" w:firstLine="640"/>
        <w:contextualSpacing/>
        <w:rPr>
          <w:rFonts w:ascii="仿宋_GB2312" w:eastAsia="仿宋_GB2312" w:hAnsi="仿宋" w:hint="eastAsia"/>
          <w:sz w:val="32"/>
          <w:szCs w:val="32"/>
        </w:rPr>
      </w:pPr>
    </w:p>
    <w:p w:rsidR="00957AA8" w:rsidRDefault="00957AA8" w:rsidP="00957AA8">
      <w:pPr>
        <w:spacing w:line="520" w:lineRule="exact"/>
        <w:ind w:firstLineChars="200" w:firstLine="640"/>
        <w:contextualSpacing/>
        <w:rPr>
          <w:rFonts w:ascii="仿宋_GB2312" w:eastAsia="仿宋_GB2312" w:hAnsi="仿宋" w:hint="eastAsia"/>
          <w:sz w:val="32"/>
          <w:szCs w:val="32"/>
        </w:rPr>
      </w:pPr>
    </w:p>
    <w:p w:rsidR="00957AA8" w:rsidRDefault="00957AA8" w:rsidP="00957AA8">
      <w:pPr>
        <w:spacing w:line="520" w:lineRule="exact"/>
        <w:ind w:firstLineChars="200" w:firstLine="640"/>
        <w:contextualSpacing/>
        <w:rPr>
          <w:rFonts w:ascii="仿宋_GB2312" w:eastAsia="仿宋_GB2312" w:hAnsi="仿宋" w:hint="eastAsia"/>
          <w:sz w:val="32"/>
          <w:szCs w:val="32"/>
        </w:rPr>
      </w:pPr>
    </w:p>
    <w:p w:rsidR="00957AA8" w:rsidRDefault="00957AA8" w:rsidP="00957AA8">
      <w:pPr>
        <w:spacing w:line="520" w:lineRule="exact"/>
        <w:ind w:firstLineChars="200" w:firstLine="640"/>
        <w:contextualSpacing/>
        <w:rPr>
          <w:rFonts w:ascii="仿宋_GB2312" w:eastAsia="仿宋_GB2312" w:hAnsi="仿宋" w:hint="eastAsia"/>
          <w:sz w:val="32"/>
          <w:szCs w:val="32"/>
        </w:rPr>
      </w:pPr>
    </w:p>
    <w:p w:rsidR="00957AA8" w:rsidRDefault="00957AA8" w:rsidP="00957AA8">
      <w:pPr>
        <w:spacing w:line="520" w:lineRule="exact"/>
        <w:ind w:firstLineChars="200" w:firstLine="640"/>
        <w:contextualSpacing/>
        <w:rPr>
          <w:rFonts w:ascii="仿宋_GB2312" w:eastAsia="仿宋_GB2312" w:hAnsi="仿宋" w:hint="eastAsia"/>
          <w:sz w:val="32"/>
          <w:szCs w:val="32"/>
        </w:rPr>
      </w:pPr>
    </w:p>
    <w:p w:rsidR="00957AA8" w:rsidRDefault="00957AA8" w:rsidP="00957AA8">
      <w:pPr>
        <w:spacing w:line="520" w:lineRule="exact"/>
        <w:ind w:firstLineChars="200" w:firstLine="640"/>
        <w:contextualSpacing/>
        <w:rPr>
          <w:rFonts w:ascii="仿宋_GB2312" w:eastAsia="仿宋_GB2312" w:hAnsi="仿宋" w:hint="eastAsia"/>
          <w:sz w:val="32"/>
          <w:szCs w:val="32"/>
        </w:rPr>
      </w:pPr>
    </w:p>
    <w:p w:rsidR="00957AA8" w:rsidRDefault="00957AA8" w:rsidP="00957AA8">
      <w:pPr>
        <w:spacing w:line="520" w:lineRule="exact"/>
        <w:ind w:firstLineChars="200" w:firstLine="640"/>
        <w:contextualSpacing/>
        <w:rPr>
          <w:rFonts w:ascii="仿宋_GB2312" w:eastAsia="仿宋_GB2312" w:hAnsi="仿宋" w:hint="eastAsia"/>
          <w:sz w:val="32"/>
          <w:szCs w:val="32"/>
        </w:rPr>
      </w:pPr>
    </w:p>
    <w:p w:rsidR="00957AA8" w:rsidRDefault="00957AA8" w:rsidP="00957AA8">
      <w:pPr>
        <w:spacing w:line="520" w:lineRule="exact"/>
        <w:ind w:firstLineChars="200" w:firstLine="640"/>
        <w:contextualSpacing/>
        <w:rPr>
          <w:rFonts w:ascii="仿宋_GB2312" w:eastAsia="仿宋_GB2312" w:hAnsi="仿宋" w:hint="eastAsia"/>
          <w:sz w:val="32"/>
          <w:szCs w:val="32"/>
        </w:rPr>
      </w:pPr>
    </w:p>
    <w:p w:rsidR="00957AA8" w:rsidRDefault="00957AA8" w:rsidP="00957AA8">
      <w:pPr>
        <w:spacing w:line="520" w:lineRule="exact"/>
        <w:ind w:firstLineChars="200" w:firstLine="640"/>
        <w:contextualSpacing/>
        <w:rPr>
          <w:rFonts w:ascii="仿宋_GB2312" w:eastAsia="仿宋_GB2312" w:hAnsi="仿宋" w:hint="eastAsia"/>
          <w:sz w:val="32"/>
          <w:szCs w:val="32"/>
        </w:rPr>
      </w:pPr>
    </w:p>
    <w:p w:rsidR="00957AA8" w:rsidRDefault="00957AA8" w:rsidP="00957AA8">
      <w:pPr>
        <w:spacing w:line="520" w:lineRule="exact"/>
        <w:ind w:firstLineChars="200" w:firstLine="640"/>
        <w:contextualSpacing/>
        <w:rPr>
          <w:rFonts w:ascii="仿宋_GB2312" w:eastAsia="仿宋_GB2312" w:hAnsi="仿宋" w:hint="eastAsia"/>
          <w:sz w:val="32"/>
          <w:szCs w:val="32"/>
        </w:rPr>
      </w:pPr>
    </w:p>
    <w:p w:rsidR="00957AA8" w:rsidRDefault="00957AA8" w:rsidP="00957AA8">
      <w:pPr>
        <w:spacing w:line="520" w:lineRule="exact"/>
        <w:ind w:firstLineChars="200" w:firstLine="640"/>
        <w:contextualSpacing/>
        <w:rPr>
          <w:rFonts w:ascii="仿宋_GB2312" w:eastAsia="仿宋_GB2312" w:hAnsi="仿宋" w:hint="eastAsia"/>
          <w:sz w:val="32"/>
          <w:szCs w:val="32"/>
        </w:rPr>
      </w:pPr>
    </w:p>
    <w:p w:rsidR="00957AA8" w:rsidRDefault="00957AA8" w:rsidP="00957AA8">
      <w:pPr>
        <w:spacing w:line="520" w:lineRule="exact"/>
        <w:ind w:firstLineChars="200" w:firstLine="640"/>
        <w:contextualSpacing/>
        <w:rPr>
          <w:rFonts w:ascii="仿宋_GB2312" w:eastAsia="仿宋_GB2312" w:hAnsi="仿宋" w:hint="eastAsia"/>
          <w:sz w:val="32"/>
          <w:szCs w:val="32"/>
        </w:rPr>
      </w:pPr>
    </w:p>
    <w:p w:rsidR="00957AA8" w:rsidRDefault="00957AA8" w:rsidP="00957AA8">
      <w:pPr>
        <w:spacing w:line="520" w:lineRule="exact"/>
        <w:ind w:firstLineChars="200" w:firstLine="640"/>
        <w:contextualSpacing/>
        <w:rPr>
          <w:rFonts w:ascii="仿宋_GB2312" w:eastAsia="仿宋_GB2312" w:hAnsi="仿宋" w:hint="eastAsia"/>
          <w:sz w:val="32"/>
          <w:szCs w:val="32"/>
        </w:rPr>
      </w:pPr>
    </w:p>
    <w:p w:rsidR="00957AA8" w:rsidRDefault="00957AA8" w:rsidP="00957AA8">
      <w:pPr>
        <w:spacing w:line="520" w:lineRule="exact"/>
        <w:ind w:firstLineChars="200" w:firstLine="640"/>
        <w:contextualSpacing/>
        <w:rPr>
          <w:rFonts w:ascii="仿宋_GB2312" w:eastAsia="仿宋_GB2312" w:hAnsi="仿宋" w:hint="eastAsia"/>
          <w:sz w:val="32"/>
          <w:szCs w:val="32"/>
        </w:rPr>
      </w:pPr>
    </w:p>
    <w:p w:rsidR="00957AA8" w:rsidRDefault="00957AA8" w:rsidP="00957AA8">
      <w:pPr>
        <w:spacing w:line="520" w:lineRule="exact"/>
        <w:ind w:firstLineChars="200" w:firstLine="640"/>
        <w:contextualSpacing/>
        <w:rPr>
          <w:rFonts w:ascii="仿宋_GB2312" w:eastAsia="仿宋_GB2312" w:hAnsi="仿宋" w:hint="eastAsia"/>
          <w:sz w:val="32"/>
          <w:szCs w:val="32"/>
        </w:rPr>
      </w:pPr>
    </w:p>
    <w:p w:rsidR="00957AA8" w:rsidRDefault="00957AA8" w:rsidP="00957AA8">
      <w:pPr>
        <w:spacing w:line="520" w:lineRule="exact"/>
        <w:ind w:firstLineChars="200" w:firstLine="640"/>
        <w:contextualSpacing/>
        <w:rPr>
          <w:rFonts w:ascii="仿宋_GB2312" w:eastAsia="仿宋_GB2312" w:hAnsi="仿宋" w:hint="eastAsia"/>
          <w:sz w:val="32"/>
          <w:szCs w:val="32"/>
        </w:rPr>
      </w:pPr>
    </w:p>
    <w:p w:rsidR="00957AA8" w:rsidRDefault="00957AA8" w:rsidP="00957AA8">
      <w:pPr>
        <w:spacing w:line="520" w:lineRule="exact"/>
        <w:ind w:firstLineChars="200" w:firstLine="640"/>
        <w:contextualSpacing/>
        <w:rPr>
          <w:rFonts w:ascii="仿宋_GB2312" w:eastAsia="仿宋_GB2312" w:hAnsi="仿宋" w:hint="eastAsia"/>
          <w:sz w:val="32"/>
          <w:szCs w:val="32"/>
        </w:rPr>
      </w:pPr>
    </w:p>
    <w:p w:rsidR="00957AA8" w:rsidRDefault="00957AA8" w:rsidP="00957AA8">
      <w:pPr>
        <w:spacing w:line="520" w:lineRule="exact"/>
        <w:ind w:firstLineChars="200" w:firstLine="640"/>
        <w:contextualSpacing/>
        <w:rPr>
          <w:rFonts w:ascii="仿宋_GB2312" w:eastAsia="仿宋_GB2312" w:hAnsi="仿宋" w:hint="eastAsia"/>
          <w:sz w:val="32"/>
          <w:szCs w:val="32"/>
        </w:rPr>
      </w:pPr>
    </w:p>
    <w:p w:rsidR="00957AA8" w:rsidRDefault="00957AA8" w:rsidP="00957AA8">
      <w:pPr>
        <w:spacing w:line="520" w:lineRule="exact"/>
        <w:ind w:firstLineChars="200" w:firstLine="640"/>
        <w:contextualSpacing/>
        <w:rPr>
          <w:rFonts w:ascii="仿宋_GB2312" w:eastAsia="仿宋_GB2312" w:hAnsi="仿宋" w:hint="eastAsia"/>
          <w:sz w:val="32"/>
          <w:szCs w:val="32"/>
        </w:rPr>
      </w:pPr>
    </w:p>
    <w:p w:rsidR="00957AA8" w:rsidRDefault="00957AA8" w:rsidP="00957AA8">
      <w:pPr>
        <w:spacing w:line="520" w:lineRule="exact"/>
        <w:ind w:firstLineChars="200" w:firstLine="640"/>
        <w:contextualSpacing/>
        <w:rPr>
          <w:rFonts w:ascii="仿宋_GB2312" w:eastAsia="仿宋_GB2312" w:hAnsi="仿宋" w:hint="eastAsia"/>
          <w:sz w:val="32"/>
          <w:szCs w:val="32"/>
        </w:rPr>
      </w:pPr>
    </w:p>
    <w:p w:rsidR="00957AA8" w:rsidRDefault="00957AA8" w:rsidP="00957AA8">
      <w:pPr>
        <w:spacing w:line="520" w:lineRule="exact"/>
        <w:ind w:firstLineChars="200" w:firstLine="640"/>
        <w:contextualSpacing/>
        <w:rPr>
          <w:rFonts w:ascii="仿宋_GB2312" w:eastAsia="仿宋_GB2312" w:hAnsi="仿宋" w:hint="eastAsia"/>
          <w:sz w:val="32"/>
          <w:szCs w:val="32"/>
        </w:rPr>
      </w:pPr>
    </w:p>
    <w:p w:rsidR="00957AA8" w:rsidRDefault="00957AA8" w:rsidP="00957AA8">
      <w:pPr>
        <w:spacing w:line="520" w:lineRule="exact"/>
        <w:ind w:firstLineChars="200" w:firstLine="640"/>
        <w:contextualSpacing/>
        <w:rPr>
          <w:rFonts w:ascii="仿宋_GB2312" w:eastAsia="仿宋_GB2312" w:hAnsi="仿宋" w:hint="eastAsia"/>
          <w:sz w:val="32"/>
          <w:szCs w:val="32"/>
        </w:rPr>
      </w:pPr>
    </w:p>
    <w:tbl>
      <w:tblPr>
        <w:tblpPr w:leftFromText="180" w:rightFromText="180" w:vertAnchor="text" w:horzAnchor="margin" w:tblpY="1123"/>
        <w:tblW w:w="0" w:type="auto"/>
        <w:tblBorders>
          <w:top w:val="single" w:sz="4" w:space="0" w:color="auto"/>
          <w:bottom w:val="single" w:sz="4" w:space="0" w:color="auto"/>
          <w:insideH w:val="single" w:sz="4" w:space="0" w:color="auto"/>
        </w:tblBorders>
        <w:tblLayout w:type="fixed"/>
        <w:tblLook w:val="0000"/>
      </w:tblPr>
      <w:tblGrid>
        <w:gridCol w:w="4622"/>
        <w:gridCol w:w="4622"/>
      </w:tblGrid>
      <w:tr w:rsidR="00957AA8" w:rsidRPr="00804A69" w:rsidTr="00957AA8">
        <w:trPr>
          <w:trHeight w:val="585"/>
        </w:trPr>
        <w:tc>
          <w:tcPr>
            <w:tcW w:w="4622" w:type="dxa"/>
            <w:shd w:val="clear" w:color="auto" w:fill="auto"/>
          </w:tcPr>
          <w:p w:rsidR="00957AA8" w:rsidRPr="00804A69" w:rsidRDefault="00957AA8" w:rsidP="00957AA8">
            <w:pPr>
              <w:tabs>
                <w:tab w:val="left" w:pos="840"/>
              </w:tabs>
              <w:rPr>
                <w:rFonts w:ascii="仿宋_GB2312" w:eastAsia="仿宋_GB2312"/>
                <w:sz w:val="32"/>
                <w:szCs w:val="32"/>
              </w:rPr>
            </w:pPr>
            <w:r w:rsidRPr="00804A69">
              <w:rPr>
                <w:rFonts w:ascii="仿宋_GB2312" w:eastAsia="仿宋_GB2312" w:hint="eastAsia"/>
                <w:sz w:val="32"/>
                <w:szCs w:val="32"/>
              </w:rPr>
              <w:t>焦作市中级人民法院办公室</w:t>
            </w:r>
          </w:p>
        </w:tc>
        <w:tc>
          <w:tcPr>
            <w:tcW w:w="4622" w:type="dxa"/>
            <w:shd w:val="clear" w:color="auto" w:fill="auto"/>
          </w:tcPr>
          <w:p w:rsidR="00957AA8" w:rsidRPr="00804A69" w:rsidRDefault="00957AA8" w:rsidP="00957AA8">
            <w:pPr>
              <w:tabs>
                <w:tab w:val="left" w:pos="840"/>
              </w:tabs>
              <w:jc w:val="right"/>
              <w:rPr>
                <w:rFonts w:ascii="仿宋_GB2312" w:eastAsia="仿宋_GB2312"/>
                <w:sz w:val="32"/>
                <w:szCs w:val="32"/>
              </w:rPr>
            </w:pPr>
            <w:r>
              <w:rPr>
                <w:rFonts w:ascii="仿宋_GB2312" w:eastAsia="仿宋_GB2312" w:hint="eastAsia"/>
                <w:sz w:val="32"/>
                <w:szCs w:val="32"/>
              </w:rPr>
              <w:t>202</w:t>
            </w:r>
            <w:r>
              <w:rPr>
                <w:rFonts w:ascii="仿宋_GB2312" w:eastAsia="仿宋_GB2312" w:hint="eastAsia"/>
                <w:sz w:val="32"/>
                <w:szCs w:val="32"/>
              </w:rPr>
              <w:t>0</w:t>
            </w:r>
            <w:r>
              <w:rPr>
                <w:rFonts w:ascii="仿宋_GB2312" w:eastAsia="仿宋_GB2312" w:hint="eastAsia"/>
                <w:sz w:val="32"/>
                <w:szCs w:val="32"/>
              </w:rPr>
              <w:t>年</w:t>
            </w:r>
            <w:r>
              <w:rPr>
                <w:rFonts w:ascii="仿宋_GB2312" w:eastAsia="仿宋_GB2312" w:hint="eastAsia"/>
                <w:sz w:val="32"/>
                <w:szCs w:val="32"/>
              </w:rPr>
              <w:t>3</w:t>
            </w:r>
            <w:r>
              <w:rPr>
                <w:rFonts w:ascii="仿宋_GB2312" w:eastAsia="仿宋_GB2312" w:hint="eastAsia"/>
                <w:sz w:val="32"/>
                <w:szCs w:val="32"/>
              </w:rPr>
              <w:t>月</w:t>
            </w:r>
            <w:r>
              <w:rPr>
                <w:rFonts w:ascii="仿宋_GB2312" w:eastAsia="仿宋_GB2312" w:hint="eastAsia"/>
                <w:sz w:val="32"/>
                <w:szCs w:val="32"/>
              </w:rPr>
              <w:t>9</w:t>
            </w:r>
            <w:r>
              <w:rPr>
                <w:rFonts w:ascii="仿宋_GB2312" w:eastAsia="仿宋_GB2312" w:hint="eastAsia"/>
                <w:sz w:val="32"/>
                <w:szCs w:val="32"/>
              </w:rPr>
              <w:t>日</w:t>
            </w:r>
            <w:r w:rsidRPr="00804A69">
              <w:rPr>
                <w:rFonts w:ascii="仿宋_GB2312" w:eastAsia="仿宋_GB2312" w:hint="eastAsia"/>
                <w:sz w:val="32"/>
                <w:szCs w:val="32"/>
              </w:rPr>
              <w:t>印发</w:t>
            </w:r>
          </w:p>
        </w:tc>
      </w:tr>
    </w:tbl>
    <w:p w:rsidR="00957AA8" w:rsidRDefault="00957AA8" w:rsidP="00957AA8">
      <w:pPr>
        <w:spacing w:line="520" w:lineRule="exact"/>
        <w:ind w:firstLineChars="200" w:firstLine="640"/>
        <w:contextualSpacing/>
        <w:rPr>
          <w:rFonts w:ascii="仿宋_GB2312" w:eastAsia="仿宋_GB2312" w:hAnsi="仿宋" w:hint="eastAsia"/>
          <w:sz w:val="32"/>
          <w:szCs w:val="32"/>
        </w:rPr>
      </w:pPr>
    </w:p>
    <w:sectPr w:rsidR="00957AA8" w:rsidSect="00957AA8">
      <w:footerReference w:type="default" r:id="rId6"/>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7AA8" w:rsidRDefault="00957AA8" w:rsidP="00957AA8">
      <w:r>
        <w:separator/>
      </w:r>
    </w:p>
  </w:endnote>
  <w:endnote w:type="continuationSeparator" w:id="1">
    <w:p w:rsidR="00957AA8" w:rsidRDefault="00957AA8" w:rsidP="00957A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27970"/>
      <w:docPartObj>
        <w:docPartGallery w:val="Page Numbers (Bottom of Page)"/>
        <w:docPartUnique/>
      </w:docPartObj>
    </w:sdtPr>
    <w:sdtContent>
      <w:p w:rsidR="00957AA8" w:rsidRDefault="00957AA8">
        <w:pPr>
          <w:pStyle w:val="a6"/>
          <w:jc w:val="center"/>
        </w:pPr>
        <w:fldSimple w:instr=" PAGE   \* MERGEFORMAT ">
          <w:r w:rsidRPr="00957AA8">
            <w:rPr>
              <w:noProof/>
              <w:lang w:val="zh-CN"/>
            </w:rPr>
            <w:t>8</w:t>
          </w:r>
        </w:fldSimple>
      </w:p>
    </w:sdtContent>
  </w:sdt>
  <w:p w:rsidR="00957AA8" w:rsidRDefault="00957AA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7AA8" w:rsidRDefault="00957AA8" w:rsidP="00957AA8">
      <w:r>
        <w:separator/>
      </w:r>
    </w:p>
  </w:footnote>
  <w:footnote w:type="continuationSeparator" w:id="1">
    <w:p w:rsidR="00957AA8" w:rsidRDefault="00957AA8" w:rsidP="00957A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02F15"/>
    <w:rsid w:val="00083D63"/>
    <w:rsid w:val="00093D27"/>
    <w:rsid w:val="00122479"/>
    <w:rsid w:val="00233569"/>
    <w:rsid w:val="0037797B"/>
    <w:rsid w:val="00957AA8"/>
    <w:rsid w:val="00B02F15"/>
    <w:rsid w:val="00E41B77"/>
    <w:rsid w:val="00E623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9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83D6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83D63"/>
    <w:rPr>
      <w:b/>
      <w:bCs/>
    </w:rPr>
  </w:style>
  <w:style w:type="paragraph" w:styleId="a5">
    <w:name w:val="header"/>
    <w:basedOn w:val="a"/>
    <w:link w:val="Char"/>
    <w:uiPriority w:val="99"/>
    <w:semiHidden/>
    <w:unhideWhenUsed/>
    <w:rsid w:val="00957A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957AA8"/>
    <w:rPr>
      <w:sz w:val="18"/>
      <w:szCs w:val="18"/>
    </w:rPr>
  </w:style>
  <w:style w:type="paragraph" w:styleId="a6">
    <w:name w:val="footer"/>
    <w:basedOn w:val="a"/>
    <w:link w:val="Char0"/>
    <w:uiPriority w:val="99"/>
    <w:unhideWhenUsed/>
    <w:rsid w:val="00957AA8"/>
    <w:pPr>
      <w:tabs>
        <w:tab w:val="center" w:pos="4153"/>
        <w:tab w:val="right" w:pos="8306"/>
      </w:tabs>
      <w:snapToGrid w:val="0"/>
      <w:jc w:val="left"/>
    </w:pPr>
    <w:rPr>
      <w:sz w:val="18"/>
      <w:szCs w:val="18"/>
    </w:rPr>
  </w:style>
  <w:style w:type="character" w:customStyle="1" w:styleId="Char0">
    <w:name w:val="页脚 Char"/>
    <w:basedOn w:val="a0"/>
    <w:link w:val="a6"/>
    <w:uiPriority w:val="99"/>
    <w:rsid w:val="00957AA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83D6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83D63"/>
    <w:rPr>
      <w:b/>
      <w:bCs/>
    </w:rPr>
  </w:style>
</w:styles>
</file>

<file path=word/webSettings.xml><?xml version="1.0" encoding="utf-8"?>
<w:webSettings xmlns:r="http://schemas.openxmlformats.org/officeDocument/2006/relationships" xmlns:w="http://schemas.openxmlformats.org/wordprocessingml/2006/main">
  <w:divs>
    <w:div w:id="25771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8</Pages>
  <Words>557</Words>
  <Characters>3178</Characters>
  <Application>Microsoft Office Word</Application>
  <DocSecurity>0</DocSecurity>
  <Lines>26</Lines>
  <Paragraphs>7</Paragraphs>
  <ScaleCrop>false</ScaleCrop>
  <Company>Microsoft</Company>
  <LinksUpToDate>false</LinksUpToDate>
  <CharactersWithSpaces>3728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陈静</cp:lastModifiedBy>
  <cp:revision>9</cp:revision>
  <cp:lastPrinted>2021-03-24T08:40:00Z</cp:lastPrinted>
  <dcterms:created xsi:type="dcterms:W3CDTF">2021-03-24T01:06:00Z</dcterms:created>
  <dcterms:modified xsi:type="dcterms:W3CDTF">2021-03-24T08:40:00Z</dcterms:modified>
</cp:coreProperties>
</file>